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AA" w:rsidRPr="00ED277D" w:rsidRDefault="00472A01" w:rsidP="00472A01">
      <w:pPr>
        <w:jc w:val="center"/>
        <w:rPr>
          <w:b/>
          <w:sz w:val="28"/>
          <w:szCs w:val="28"/>
          <w:lang w:val="en-US"/>
        </w:rPr>
      </w:pPr>
      <w:r w:rsidRPr="00ED277D">
        <w:rPr>
          <w:b/>
          <w:sz w:val="28"/>
          <w:szCs w:val="28"/>
        </w:rPr>
        <w:t>ΕΘΝΙΚΑ ΕΡΓΑΣΤΗΡΙΑ ΑΝΑΦΟΡΑΣ ΓΙΑ ΖΔΜ</w:t>
      </w:r>
    </w:p>
    <w:p w:rsidR="00472A01" w:rsidRDefault="00472A01" w:rsidP="00472A01">
      <w:pPr>
        <w:jc w:val="center"/>
        <w:rPr>
          <w:b/>
          <w:lang w:val="en-US"/>
        </w:rPr>
      </w:pPr>
    </w:p>
    <w:tbl>
      <w:tblPr>
        <w:tblW w:w="964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96" w:type="dxa"/>
          <w:left w:w="24" w:type="dxa"/>
          <w:bottom w:w="96" w:type="dxa"/>
          <w:right w:w="24" w:type="dxa"/>
        </w:tblCellMar>
        <w:tblLook w:val="04A0"/>
      </w:tblPr>
      <w:tblGrid>
        <w:gridCol w:w="9648"/>
      </w:tblGrid>
      <w:tr w:rsidR="00472A01" w:rsidRPr="00472A01" w:rsidTr="00ED277D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472A01" w:rsidRPr="00472A01" w:rsidRDefault="00472A01" w:rsidP="00472A01">
            <w:pPr>
              <w:spacing w:after="0" w:line="240" w:lineRule="atLeast"/>
              <w:jc w:val="both"/>
              <w:textAlignment w:val="baseline"/>
              <w:rPr>
                <w:rFonts w:ascii="Comfortaa" w:eastAsia="Times New Roman" w:hAnsi="Comfortaa" w:cs="Times New Roman"/>
                <w:sz w:val="24"/>
                <w:szCs w:val="24"/>
                <w:lang w:val="en-US" w:eastAsia="el-GR"/>
              </w:rPr>
            </w:pPr>
            <w:hyperlink r:id="rId4" w:tgtFrame="_blank" w:history="1"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Εθνικός</w:t>
              </w:r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val="en-US" w:eastAsia="el-GR"/>
                </w:rPr>
                <w:t xml:space="preserve"> </w:t>
              </w:r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Κατάλογος</w:t>
              </w:r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val="en-US" w:eastAsia="el-GR"/>
                </w:rPr>
                <w:t xml:space="preserve"> </w:t>
              </w:r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Κατηγοριοποιημένων</w:t>
              </w:r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val="en-US" w:eastAsia="el-GR"/>
                </w:rPr>
                <w:t xml:space="preserve"> </w:t>
              </w:r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Περιοχών</w:t>
              </w:r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val="en-US" w:eastAsia="el-GR"/>
                </w:rPr>
                <w:t xml:space="preserve"> </w:t>
              </w:r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Παραγωγής</w:t>
              </w:r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val="en-US" w:eastAsia="el-GR"/>
                </w:rPr>
                <w:t xml:space="preserve"> </w:t>
              </w:r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ΖΔΜ</w:t>
              </w:r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val="en-US" w:eastAsia="el-GR"/>
                </w:rPr>
                <w:t xml:space="preserve"> (National List of Classified Production areas of LBM)</w:t>
              </w:r>
            </w:hyperlink>
            <w:r w:rsidRPr="00ED277D">
              <w:rPr>
                <w:rFonts w:ascii="Comfortaa" w:eastAsia="Times New Roman" w:hAnsi="Comfortaa" w:cs="Times New Roman"/>
                <w:sz w:val="24"/>
                <w:szCs w:val="24"/>
                <w:lang w:val="en-US" w:eastAsia="el-GR"/>
              </w:rPr>
              <w:t> </w:t>
            </w:r>
            <w:r w:rsidRPr="00ED277D">
              <w:rPr>
                <w:rFonts w:ascii="Comfortaa" w:eastAsia="Times New Roman" w:hAnsi="Comfortaa" w:cs="Times New Roman"/>
                <w:b/>
                <w:bCs/>
                <w:sz w:val="24"/>
                <w:szCs w:val="24"/>
                <w:lang w:val="en-US" w:eastAsia="el-GR"/>
              </w:rPr>
              <w:t>(28.07.17)</w:t>
            </w:r>
            <w:r w:rsidRPr="00472A01">
              <w:rPr>
                <w:rFonts w:ascii="Comfortaa" w:eastAsia="Times New Roman" w:hAnsi="Comfortaa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el-GR"/>
              </w:rPr>
              <w:br/>
            </w:r>
            <w:hyperlink r:id="rId5" w:tgtFrame="_blank" w:history="1"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Αποτελέσματα</w:t>
              </w:r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val="en-US" w:eastAsia="el-GR"/>
                </w:rPr>
                <w:t xml:space="preserve"> </w:t>
              </w:r>
              <w:proofErr w:type="spellStart"/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val="en-US" w:eastAsia="el-GR"/>
                </w:rPr>
                <w:t>E.coli</w:t>
              </w:r>
              <w:proofErr w:type="spellEnd"/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val="en-US" w:eastAsia="el-GR"/>
                </w:rPr>
                <w:t xml:space="preserve"> </w:t>
              </w:r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για</w:t>
              </w:r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val="en-US" w:eastAsia="el-GR"/>
                </w:rPr>
                <w:t xml:space="preserve"> </w:t>
              </w:r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ΠΠ</w:t>
              </w:r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val="en-US" w:eastAsia="el-GR"/>
                </w:rPr>
                <w:t xml:space="preserve"> </w:t>
              </w:r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ΖΔΜ</w:t>
              </w:r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val="en-US" w:eastAsia="el-GR"/>
                </w:rPr>
                <w:t xml:space="preserve"> </w:t>
              </w:r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Κατηγορίας</w:t>
              </w:r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val="en-US" w:eastAsia="el-GR"/>
                </w:rPr>
                <w:t xml:space="preserve"> </w:t>
              </w:r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Α</w:t>
              </w:r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val="en-US" w:eastAsia="el-GR"/>
                </w:rPr>
                <w:t xml:space="preserve">/ </w:t>
              </w:r>
              <w:proofErr w:type="spellStart"/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val="en-US" w:eastAsia="el-GR"/>
                </w:rPr>
                <w:t>E.coli</w:t>
              </w:r>
              <w:proofErr w:type="spellEnd"/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val="en-US" w:eastAsia="el-GR"/>
                </w:rPr>
                <w:t xml:space="preserve"> results for Class A P</w:t>
              </w:r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Α</w:t>
              </w:r>
            </w:hyperlink>
            <w:r w:rsidRPr="00ED277D">
              <w:rPr>
                <w:rFonts w:ascii="Comfortaa" w:eastAsia="Times New Roman" w:hAnsi="Comfortaa" w:cs="Times New Roman"/>
                <w:sz w:val="24"/>
                <w:szCs w:val="24"/>
                <w:lang w:val="en-US" w:eastAsia="el-GR"/>
              </w:rPr>
              <w:t> </w:t>
            </w:r>
            <w:r w:rsidRPr="00ED277D">
              <w:rPr>
                <w:rFonts w:ascii="Comfortaa" w:eastAsia="Times New Roman" w:hAnsi="Comfortaa" w:cs="Times New Roman"/>
                <w:b/>
                <w:bCs/>
                <w:sz w:val="24"/>
                <w:szCs w:val="24"/>
                <w:lang w:val="en-US" w:eastAsia="el-GR"/>
              </w:rPr>
              <w:t>(09.02.18)</w:t>
            </w:r>
            <w:r w:rsidRPr="00472A01">
              <w:rPr>
                <w:rFonts w:ascii="Comfortaa" w:eastAsia="Times New Roman" w:hAnsi="Comfortaa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el-GR"/>
              </w:rPr>
              <w:br/>
            </w:r>
          </w:p>
        </w:tc>
      </w:tr>
      <w:tr w:rsidR="00472A01" w:rsidRPr="00472A01" w:rsidTr="00ED277D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472A01" w:rsidRPr="00472A01" w:rsidRDefault="00472A01" w:rsidP="00472A01">
            <w:pPr>
              <w:spacing w:after="0" w:line="240" w:lineRule="atLeast"/>
              <w:jc w:val="both"/>
              <w:textAlignment w:val="baseline"/>
              <w:rPr>
                <w:rFonts w:ascii="Comfortaa" w:eastAsia="Times New Roman" w:hAnsi="Comfortaa" w:cs="Times New Roman"/>
                <w:sz w:val="24"/>
                <w:szCs w:val="24"/>
                <w:lang w:eastAsia="el-GR"/>
              </w:rPr>
            </w:pPr>
            <w:hyperlink r:id="rId6" w:tgtFrame="_blank" w:history="1"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Κατευθυντήριες Οδηγίες για την Κατηγοριοποίηση και Παρακολούθηση των Περιοχών Παραγωγής /Μετεγκατάστασης Ζώντων Δίθυρων Μαλακίων</w:t>
              </w:r>
            </w:hyperlink>
          </w:p>
        </w:tc>
      </w:tr>
      <w:tr w:rsidR="00472A01" w:rsidRPr="00472A01" w:rsidTr="00ED277D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472A01" w:rsidRPr="00472A01" w:rsidRDefault="00472A01" w:rsidP="00472A01">
            <w:pPr>
              <w:spacing w:after="0" w:line="240" w:lineRule="atLeast"/>
              <w:jc w:val="both"/>
              <w:textAlignment w:val="baseline"/>
              <w:rPr>
                <w:rFonts w:ascii="Comfortaa" w:eastAsia="Times New Roman" w:hAnsi="Comfortaa" w:cs="Times New Roman"/>
                <w:sz w:val="24"/>
                <w:szCs w:val="24"/>
                <w:lang w:eastAsia="el-GR"/>
              </w:rPr>
            </w:pPr>
            <w:hyperlink r:id="rId7" w:tgtFrame="_blank" w:history="1"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Εγχειρίδιο για τον Μικροβιολογικό Έλεγχο των Περιοχών Παραγωγής Δίθυρων Μαλακίων</w:t>
              </w:r>
            </w:hyperlink>
            <w:r w:rsidRPr="00ED277D">
              <w:rPr>
                <w:rFonts w:ascii="Comfortaa" w:eastAsia="Times New Roman" w:hAnsi="Comfortaa" w:cs="Times New Roman"/>
                <w:sz w:val="24"/>
                <w:szCs w:val="24"/>
                <w:lang w:eastAsia="el-GR"/>
              </w:rPr>
              <w:t> </w:t>
            </w:r>
            <w:r w:rsidRPr="00472A01">
              <w:rPr>
                <w:rFonts w:ascii="Comfortaa" w:eastAsia="Times New Roman" w:hAnsi="Comfortaa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472A01" w:rsidRPr="00472A01" w:rsidTr="00ED277D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472A01" w:rsidRPr="00472A01" w:rsidRDefault="00472A01" w:rsidP="00ED277D">
            <w:pPr>
              <w:spacing w:after="0" w:line="240" w:lineRule="atLeast"/>
              <w:rPr>
                <w:rFonts w:ascii="Comfortaa" w:eastAsia="Times New Roman" w:hAnsi="Comfortaa" w:cs="Times New Roman"/>
                <w:sz w:val="24"/>
                <w:szCs w:val="24"/>
                <w:lang w:eastAsia="el-GR"/>
              </w:rPr>
            </w:pPr>
            <w:hyperlink r:id="rId8" w:tgtFrame="_blank" w:history="1"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Τροποποίηση εγκυκλίου για το νέο έγγραφο καταγραφής Ζώντων Δίθυρων Μαλακίων - Διευκρινίσεις</w:t>
              </w:r>
            </w:hyperlink>
            <w:r w:rsidRPr="00472A01">
              <w:rPr>
                <w:rFonts w:ascii="Comfortaa" w:eastAsia="Times New Roman" w:hAnsi="Comfortaa" w:cs="Times New Roman"/>
                <w:sz w:val="24"/>
                <w:szCs w:val="24"/>
                <w:lang w:eastAsia="el-GR"/>
              </w:rPr>
              <w:br/>
            </w:r>
            <w:hyperlink r:id="rId9" w:tgtFrame="_blank" w:history="1"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Διαβίβαση νέου τύπου εγγράφου καταγραφής Ζώντων Δίθυρων Μαλακίων</w:t>
              </w:r>
            </w:hyperlink>
          </w:p>
        </w:tc>
      </w:tr>
      <w:tr w:rsidR="00472A01" w:rsidRPr="00472A01" w:rsidTr="00ED277D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472A01" w:rsidRPr="00472A01" w:rsidRDefault="00472A01" w:rsidP="00472A01">
            <w:pPr>
              <w:spacing w:after="0" w:line="240" w:lineRule="atLeast"/>
              <w:rPr>
                <w:rFonts w:ascii="Comfortaa" w:eastAsia="Times New Roman" w:hAnsi="Comfortaa" w:cs="Times New Roman"/>
                <w:sz w:val="24"/>
                <w:szCs w:val="24"/>
                <w:lang w:eastAsia="el-GR"/>
              </w:rPr>
            </w:pPr>
            <w:hyperlink r:id="rId10" w:tgtFrame="_blank" w:history="1"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 xml:space="preserve">Διευκρινίσεις για τα όρια </w:t>
              </w:r>
              <w:proofErr w:type="spellStart"/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Azadinium</w:t>
              </w:r>
              <w:proofErr w:type="spellEnd"/>
            </w:hyperlink>
            <w:r w:rsidRPr="00472A01">
              <w:rPr>
                <w:rFonts w:ascii="Comfortaa" w:eastAsia="Times New Roman" w:hAnsi="Comfortaa" w:cs="Times New Roman"/>
                <w:sz w:val="24"/>
                <w:szCs w:val="24"/>
                <w:lang w:eastAsia="el-GR"/>
              </w:rPr>
              <w:br/>
            </w:r>
            <w:hyperlink r:id="rId11" w:tgtFrame="_blank" w:history="1"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Διευκρινίσεις επί θεμάτων παρακολούθησης Περιοχών Παραγωγής ΖΔΜ</w:t>
              </w:r>
            </w:hyperlink>
            <w:r w:rsidRPr="00472A01">
              <w:rPr>
                <w:rFonts w:ascii="Comfortaa" w:eastAsia="Times New Roman" w:hAnsi="Comfortaa" w:cs="Times New Roman"/>
                <w:sz w:val="24"/>
                <w:szCs w:val="24"/>
                <w:lang w:eastAsia="el-GR"/>
              </w:rPr>
              <w:br/>
            </w:r>
            <w:hyperlink r:id="rId12" w:tgtFrame="_blank" w:history="1"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Διευκρινίσεις για διαχείριση αποτελεσμάτων σε σχέση με τη διευρυμένη αβεβαιότητα</w:t>
              </w:r>
            </w:hyperlink>
          </w:p>
        </w:tc>
      </w:tr>
      <w:tr w:rsidR="00472A01" w:rsidRPr="00472A01" w:rsidTr="00ED277D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472A01" w:rsidRPr="00472A01" w:rsidRDefault="00472A01" w:rsidP="00ED277D">
            <w:pPr>
              <w:spacing w:after="0" w:line="240" w:lineRule="atLeast"/>
              <w:textAlignment w:val="baseline"/>
              <w:rPr>
                <w:rFonts w:ascii="Comfortaa" w:eastAsia="Times New Roman" w:hAnsi="Comfortaa" w:cs="Times New Roman"/>
                <w:sz w:val="24"/>
                <w:szCs w:val="24"/>
                <w:lang w:eastAsia="el-GR"/>
              </w:rPr>
            </w:pPr>
            <w:hyperlink r:id="rId13" w:tgtFrame="_blank" w:history="1"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Επεξεργασία Μικροβιολογικών Αποτελεσμάτων ΖΔΜ α' εξαμήνου έτους 2017</w:t>
              </w:r>
            </w:hyperlink>
            <w:r w:rsidRPr="00ED277D">
              <w:rPr>
                <w:rFonts w:ascii="Comfortaa" w:eastAsia="Times New Roman" w:hAnsi="Comfortaa" w:cs="Times New Roman"/>
                <w:sz w:val="24"/>
                <w:szCs w:val="24"/>
                <w:lang w:eastAsia="el-GR"/>
              </w:rPr>
              <w:t> </w:t>
            </w:r>
            <w:hyperlink r:id="rId14" w:tgtFrame="_blank" w:history="1">
              <w:r w:rsidRPr="00472A01">
                <w:rPr>
                  <w:rFonts w:ascii="Comfortaa" w:eastAsia="Times New Roman" w:hAnsi="Comfortaa" w:cs="Times New Roman"/>
                  <w:sz w:val="24"/>
                  <w:szCs w:val="24"/>
                  <w:bdr w:val="none" w:sz="0" w:space="0" w:color="auto" w:frame="1"/>
                  <w:lang w:eastAsia="el-GR"/>
                </w:rPr>
                <w:br/>
              </w:r>
            </w:hyperlink>
            <w:hyperlink r:id="rId15" w:tgtFrame="_blank" w:history="1"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Επεξεργασία Μικροβιολογικών Αποτελεσμάτων ΖΔΜ έτους 2016</w:t>
              </w:r>
            </w:hyperlink>
            <w:r w:rsidRPr="00472A01">
              <w:rPr>
                <w:rFonts w:ascii="Comfortaa" w:eastAsia="Times New Roman" w:hAnsi="Comfortaa" w:cs="Times New Roman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hyperlink r:id="rId16" w:tgtFrame="_blank" w:history="1"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Επεξεργασία Μικροβιολογικών Αποτελεσμάτων ΖΔΜ έτους 2015</w:t>
              </w:r>
            </w:hyperlink>
            <w:r w:rsidRPr="00ED277D">
              <w:rPr>
                <w:rFonts w:ascii="Comfortaa" w:eastAsia="Times New Roman" w:hAnsi="Comfortaa" w:cs="Times New Roman"/>
                <w:sz w:val="24"/>
                <w:szCs w:val="24"/>
                <w:lang w:eastAsia="el-GR"/>
              </w:rPr>
              <w:t> </w:t>
            </w:r>
            <w:hyperlink r:id="rId17" w:history="1">
              <w:r w:rsidRPr="00472A01">
                <w:rPr>
                  <w:rFonts w:ascii="Comfortaa" w:eastAsia="Times New Roman" w:hAnsi="Comfortaa" w:cs="Times New Roman"/>
                  <w:sz w:val="24"/>
                  <w:szCs w:val="24"/>
                  <w:bdr w:val="none" w:sz="0" w:space="0" w:color="auto" w:frame="1"/>
                  <w:lang w:eastAsia="el-GR"/>
                </w:rPr>
                <w:br/>
              </w:r>
            </w:hyperlink>
          </w:p>
        </w:tc>
      </w:tr>
      <w:tr w:rsidR="00472A01" w:rsidRPr="00472A01" w:rsidTr="00ED277D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472A01" w:rsidRPr="00472A01" w:rsidRDefault="00472A01" w:rsidP="00ED277D">
            <w:pPr>
              <w:spacing w:after="0" w:line="240" w:lineRule="atLeast"/>
              <w:textAlignment w:val="baseline"/>
              <w:rPr>
                <w:rFonts w:ascii="Comfortaa" w:eastAsia="Times New Roman" w:hAnsi="Comfortaa" w:cs="Times New Roman"/>
                <w:sz w:val="24"/>
                <w:szCs w:val="24"/>
                <w:lang w:eastAsia="el-GR"/>
              </w:rPr>
            </w:pPr>
            <w:hyperlink r:id="rId18" w:tgtFrame="_blank" w:history="1"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 xml:space="preserve">Οδηγίες δειγματοληψίας νερού για έλεγχο </w:t>
              </w:r>
              <w:proofErr w:type="spellStart"/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τοξινοπαραγωγού</w:t>
              </w:r>
              <w:proofErr w:type="spellEnd"/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 xml:space="preserve"> </w:t>
              </w:r>
              <w:proofErr w:type="spellStart"/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φυτοπλαγκτού</w:t>
              </w:r>
              <w:proofErr w:type="spellEnd"/>
              <w:r w:rsidRPr="00472A01">
                <w:rPr>
                  <w:rFonts w:ascii="Comfortaa" w:eastAsia="Times New Roman" w:hAnsi="Comfortaa" w:cs="Times New Roman"/>
                  <w:sz w:val="24"/>
                  <w:szCs w:val="24"/>
                  <w:bdr w:val="none" w:sz="0" w:space="0" w:color="auto" w:frame="1"/>
                  <w:lang w:eastAsia="el-GR"/>
                </w:rPr>
                <w:br/>
              </w:r>
            </w:hyperlink>
            <w:hyperlink r:id="rId19" w:tgtFrame="_blank" w:history="1"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 xml:space="preserve">Οδηγίες δειγματοληψίας για θαλάσσιες </w:t>
              </w:r>
              <w:proofErr w:type="spellStart"/>
              <w:r w:rsidRPr="00ED277D">
                <w:rPr>
                  <w:rFonts w:ascii="Comfortaa" w:eastAsia="Times New Roman" w:hAnsi="Comfortaa" w:cs="Times New Roman"/>
                  <w:sz w:val="24"/>
                  <w:szCs w:val="24"/>
                  <w:lang w:eastAsia="el-GR"/>
                </w:rPr>
                <w:t>βιοτοξίνες</w:t>
              </w:r>
              <w:proofErr w:type="spellEnd"/>
            </w:hyperlink>
          </w:p>
        </w:tc>
      </w:tr>
    </w:tbl>
    <w:p w:rsidR="00472A01" w:rsidRPr="00472A01" w:rsidRDefault="00472A01" w:rsidP="00472A0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u w:val="single"/>
          <w:lang w:eastAsia="el-GR"/>
        </w:rPr>
      </w:pPr>
      <w:r w:rsidRPr="00472A01">
        <w:rPr>
          <w:rFonts w:ascii="Arial" w:eastAsia="Times New Roman" w:hAnsi="Arial" w:cs="Arial"/>
          <w:vanish/>
          <w:sz w:val="16"/>
          <w:szCs w:val="16"/>
          <w:u w:val="single"/>
          <w:lang w:eastAsia="el-GR"/>
        </w:rPr>
        <w:t>Αρχή φόρμας</w:t>
      </w:r>
    </w:p>
    <w:p w:rsidR="00472A01" w:rsidRPr="00472A01" w:rsidRDefault="00472A01" w:rsidP="00472A0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u w:val="single"/>
          <w:lang w:eastAsia="el-GR"/>
        </w:rPr>
      </w:pPr>
      <w:r w:rsidRPr="00472A01">
        <w:rPr>
          <w:rFonts w:ascii="Arial" w:eastAsia="Times New Roman" w:hAnsi="Arial" w:cs="Arial"/>
          <w:vanish/>
          <w:sz w:val="16"/>
          <w:szCs w:val="16"/>
          <w:u w:val="single"/>
          <w:lang w:eastAsia="el-GR"/>
        </w:rPr>
        <w:t>Τέλος φόρμας</w:t>
      </w:r>
    </w:p>
    <w:p w:rsidR="00472A01" w:rsidRPr="00472A01" w:rsidRDefault="00472A01" w:rsidP="00472A01">
      <w:pPr>
        <w:shd w:val="clear" w:color="auto" w:fill="FFFFFF"/>
        <w:spacing w:after="0" w:line="480" w:lineRule="atLeast"/>
        <w:textAlignment w:val="baseline"/>
        <w:outlineLvl w:val="2"/>
        <w:rPr>
          <w:rFonts w:ascii="Comfortaa" w:eastAsia="Times New Roman" w:hAnsi="Comfortaa" w:cs="Times New Roman"/>
          <w:b/>
          <w:bCs/>
          <w:color w:val="444444"/>
          <w:sz w:val="27"/>
          <w:szCs w:val="27"/>
          <w:u w:val="single"/>
          <w:lang w:eastAsia="el-GR"/>
        </w:rPr>
      </w:pPr>
      <w:r w:rsidRPr="00472A01">
        <w:rPr>
          <w:rFonts w:ascii="Comfortaa" w:eastAsia="Times New Roman" w:hAnsi="Comfortaa" w:cs="Times New Roman"/>
          <w:b/>
          <w:bCs/>
          <w:color w:val="444444"/>
          <w:sz w:val="27"/>
          <w:szCs w:val="27"/>
          <w:u w:val="single"/>
          <w:lang w:eastAsia="el-GR"/>
        </w:rPr>
        <w:t>Υποκατηγορίες</w:t>
      </w:r>
    </w:p>
    <w:p w:rsidR="00472A01" w:rsidRPr="00472A01" w:rsidRDefault="00472A01" w:rsidP="00472A01">
      <w:pPr>
        <w:spacing w:after="60" w:line="480" w:lineRule="atLeast"/>
        <w:textAlignment w:val="baseline"/>
        <w:outlineLvl w:val="2"/>
        <w:rPr>
          <w:rFonts w:ascii="Comfortaa" w:eastAsia="Times New Roman" w:hAnsi="Comfortaa" w:cs="Times New Roman"/>
          <w:sz w:val="24"/>
          <w:szCs w:val="24"/>
          <w:lang w:eastAsia="el-GR"/>
        </w:rPr>
      </w:pPr>
      <w:hyperlink r:id="rId20" w:history="1">
        <w:r w:rsidRPr="00ED277D">
          <w:rPr>
            <w:rFonts w:ascii="Comfortaa" w:eastAsia="Times New Roman" w:hAnsi="Comfortaa" w:cs="Times New Roman"/>
            <w:sz w:val="24"/>
            <w:szCs w:val="24"/>
            <w:lang w:eastAsia="el-GR"/>
          </w:rPr>
          <w:t>Αποφάσεις Λήψης &amp; Άρσης μέτρων Ζώντων Δίθυρων Μαλακίων</w:t>
        </w:r>
      </w:hyperlink>
    </w:p>
    <w:p w:rsidR="00472A01" w:rsidRPr="00472A01" w:rsidRDefault="00472A01" w:rsidP="00472A01">
      <w:pPr>
        <w:jc w:val="center"/>
        <w:rPr>
          <w:b/>
        </w:rPr>
      </w:pPr>
    </w:p>
    <w:sectPr w:rsidR="00472A01" w:rsidRPr="00472A01" w:rsidSect="00021D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2A01"/>
    <w:rsid w:val="00021DAA"/>
    <w:rsid w:val="00472A01"/>
    <w:rsid w:val="00ED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AA"/>
  </w:style>
  <w:style w:type="paragraph" w:styleId="3">
    <w:name w:val="heading 3"/>
    <w:basedOn w:val="a"/>
    <w:link w:val="3Char"/>
    <w:uiPriority w:val="9"/>
    <w:qFormat/>
    <w:rsid w:val="00472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472A0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47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ffiletext">
    <w:name w:val="wf_file_text"/>
    <w:basedOn w:val="a0"/>
    <w:rsid w:val="00472A01"/>
  </w:style>
  <w:style w:type="character" w:styleId="-">
    <w:name w:val="Hyperlink"/>
    <w:basedOn w:val="a0"/>
    <w:uiPriority w:val="99"/>
    <w:semiHidden/>
    <w:unhideWhenUsed/>
    <w:rsid w:val="00472A01"/>
    <w:rPr>
      <w:color w:val="0000FF"/>
      <w:u w:val="single"/>
    </w:rPr>
  </w:style>
  <w:style w:type="character" w:styleId="a3">
    <w:name w:val="Strong"/>
    <w:basedOn w:val="a0"/>
    <w:uiPriority w:val="22"/>
    <w:qFormat/>
    <w:rsid w:val="00472A01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72A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472A01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72A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472A01"/>
    <w:rPr>
      <w:rFonts w:ascii="Arial" w:eastAsia="Times New Roman" w:hAnsi="Arial" w:cs="Arial"/>
      <w:vanish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438">
          <w:marLeft w:val="0"/>
          <w:marRight w:val="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237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1125">
                  <w:marLeft w:val="0"/>
                  <w:marRight w:val="1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0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7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4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535122">
                                          <w:marLeft w:val="60"/>
                                          <w:marRight w:val="60"/>
                                          <w:marTop w:val="60"/>
                                          <w:marBottom w:val="60"/>
                                          <w:divBdr>
                                            <w:top w:val="single" w:sz="4" w:space="3" w:color="3B5E8C"/>
                                            <w:left w:val="single" w:sz="4" w:space="3" w:color="3B5E8C"/>
                                            <w:bottom w:val="single" w:sz="4" w:space="3" w:color="3B5E8C"/>
                                            <w:right w:val="single" w:sz="4" w:space="3" w:color="3B5E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7345">
          <w:marLeft w:val="0"/>
          <w:marRight w:val="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8916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2751">
                  <w:marLeft w:val="0"/>
                  <w:marRight w:val="1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3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0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52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73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884864">
                                          <w:marLeft w:val="60"/>
                                          <w:marRight w:val="60"/>
                                          <w:marTop w:val="60"/>
                                          <w:marBottom w:val="60"/>
                                          <w:divBdr>
                                            <w:top w:val="single" w:sz="4" w:space="3" w:color="3B5E8C"/>
                                            <w:left w:val="single" w:sz="4" w:space="3" w:color="3B5E8C"/>
                                            <w:bottom w:val="single" w:sz="4" w:space="3" w:color="3B5E8C"/>
                                            <w:right w:val="single" w:sz="4" w:space="3" w:color="3B5E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agric.gr/images/stories/docs/agrotis/Alievmata/egkyklios1559_71049_300514tropo.pdf" TargetMode="External"/><Relationship Id="rId13" Type="http://schemas.openxmlformats.org/officeDocument/2006/relationships/hyperlink" Target="http://www.minagric.gr/images/stories/docs/agrotis/Alievmata/epejergasia_mikro_apotelesmata_A_2017.pdf" TargetMode="External"/><Relationship Id="rId18" Type="http://schemas.openxmlformats.org/officeDocument/2006/relationships/hyperlink" Target="http://www.minagric.gr/images/stories/docs/agrotis/Alievmata/odigies_deigmatolopsias_090915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minagric.gr/images/stories/docs/agrotis/Alievmata/egxeridio_ZDM_042012.pdf" TargetMode="External"/><Relationship Id="rId12" Type="http://schemas.openxmlformats.org/officeDocument/2006/relationships/hyperlink" Target="http://www.minagric.gr/images/stories/docs/agrotis/Alievmata/eggrafo1583_72679_030614.pdf" TargetMode="External"/><Relationship Id="rId17" Type="http://schemas.openxmlformats.org/officeDocument/2006/relationships/hyperlink" Target="http://www.minagric.gr/images/stories/docs/agrotis/Alievmata/epejergasia_apotelesmata_tojiko201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inagric.gr/images/stories/docs/agrotis/Alievmata/epejergasia_mikro_apotelesma2015.pdf" TargetMode="External"/><Relationship Id="rId20" Type="http://schemas.openxmlformats.org/officeDocument/2006/relationships/hyperlink" Target="http://www.minagric.gr/index.php/el/for-farmer-3/animal-production/dithiramalakiaalievmata-menu/apof-dithiro-malakio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nagric.gr/images/stories/docs/agrotis/Alievmata/new_circular_2012_LBM.pdf" TargetMode="External"/><Relationship Id="rId11" Type="http://schemas.openxmlformats.org/officeDocument/2006/relationships/hyperlink" Target="http://www.minagric.gr/images/stories/docs/agrotis/Alievmata/egkiklios19555_190615.pdf" TargetMode="External"/><Relationship Id="rId5" Type="http://schemas.openxmlformats.org/officeDocument/2006/relationships/hyperlink" Target="http://www.minagric.gr/images/stories/docs/agrotis/Alievmata/E.coli_Results_Class_A090218.xls" TargetMode="External"/><Relationship Id="rId15" Type="http://schemas.openxmlformats.org/officeDocument/2006/relationships/hyperlink" Target="http://www.minagric.gr/images/stories/docs/agrotis/Alievmata/epejergasia_mikro_apotelesma2016.pdf" TargetMode="External"/><Relationship Id="rId10" Type="http://schemas.openxmlformats.org/officeDocument/2006/relationships/hyperlink" Target="http://www.minagric.gr/images/stories/docs/agrotis/Alievmata/gnomodothsh_Azadinium290615.pdf" TargetMode="External"/><Relationship Id="rId19" Type="http://schemas.openxmlformats.org/officeDocument/2006/relationships/hyperlink" Target="http://www.minagric.gr/images/stories/docs/agrotis/Alievmata/odigies_deigmatolopsias_291216.pdf" TargetMode="External"/><Relationship Id="rId4" Type="http://schemas.openxmlformats.org/officeDocument/2006/relationships/hyperlink" Target="http://www.minagric.gr/images/stories/docs/agrotis/Alievmata/ethnikos_kat_per_dithira280717.htm" TargetMode="External"/><Relationship Id="rId9" Type="http://schemas.openxmlformats.org/officeDocument/2006/relationships/hyperlink" Target="http://www.minagric.gr/images/stories/docs/agrotis/Alievmata/egkyklios456640082_260314.pdf" TargetMode="External"/><Relationship Id="rId14" Type="http://schemas.openxmlformats.org/officeDocument/2006/relationships/hyperlink" Target="http://www.minagric.gr/images/stories/docs/agrotis/Alievmata/epejergasia_mikro_apotelesma2015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2018-05-17T09:49:00Z</dcterms:created>
  <dcterms:modified xsi:type="dcterms:W3CDTF">2018-05-17T09:52:00Z</dcterms:modified>
</cp:coreProperties>
</file>