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E8F" w:rsidRPr="00236E8F" w:rsidRDefault="00236E8F" w:rsidP="00236E8F">
      <w:pPr>
        <w:jc w:val="center"/>
        <w:rPr>
          <w:rFonts w:ascii="Times New Roman" w:eastAsiaTheme="minorHAnsi" w:hAnsi="Times New Roman"/>
          <w:b/>
          <w:i/>
          <w:sz w:val="40"/>
          <w:szCs w:val="40"/>
          <w:u w:val="single"/>
        </w:rPr>
      </w:pPr>
      <w:r w:rsidRPr="00236E8F">
        <w:rPr>
          <w:rFonts w:ascii="Times New Roman" w:eastAsiaTheme="minorHAnsi" w:hAnsi="Times New Roman"/>
          <w:b/>
          <w:i/>
          <w:sz w:val="40"/>
          <w:szCs w:val="40"/>
          <w:u w:val="single"/>
        </w:rPr>
        <w:t>ΣΥΝΕΔΡΙΑ – ΕΚΔΗΛΩΣΕΙΣ</w:t>
      </w:r>
    </w:p>
    <w:p w:rsidR="00236E8F" w:rsidRPr="00236E8F" w:rsidRDefault="00236E8F" w:rsidP="00236E8F">
      <w:pPr>
        <w:jc w:val="center"/>
        <w:rPr>
          <w:rFonts w:ascii="Times New Roman" w:eastAsiaTheme="minorHAnsi" w:hAnsi="Times New Roman"/>
          <w:b/>
          <w:i/>
          <w:sz w:val="40"/>
          <w:szCs w:val="40"/>
          <w:u w:val="single"/>
        </w:rPr>
      </w:pPr>
    </w:p>
    <w:p w:rsidR="00236E8F" w:rsidRPr="00236E8F" w:rsidRDefault="00236E8F" w:rsidP="00236E8F">
      <w:pPr>
        <w:jc w:val="both"/>
        <w:rPr>
          <w:rFonts w:ascii="Times New Roman" w:eastAsia="Times New Roman" w:hAnsi="Times New Roman"/>
          <w:b/>
          <w:bCs/>
          <w:sz w:val="28"/>
          <w:szCs w:val="28"/>
          <w:lang w:eastAsia="el-GR"/>
        </w:rPr>
      </w:pPr>
      <w:hyperlink r:id="rId8" w:tooltip="Παρουσιάσεις Διημερίδας Ενημέρωσης για τις Θεματικές Περιοχές &quot;Ασφάλεια&quot; και &quot;Διάστημα&quot; του Προγράμματος &quot;Oρίζοντας 2020&quot;" w:history="1">
        <w:r w:rsidRPr="00236E8F">
          <w:rPr>
            <w:rFonts w:ascii="Times New Roman" w:eastAsia="Times New Roman" w:hAnsi="Times New Roman"/>
            <w:b/>
            <w:bCs/>
            <w:sz w:val="28"/>
            <w:szCs w:val="28"/>
            <w:lang w:eastAsia="el-GR"/>
          </w:rPr>
          <w:t>Παρουσιάσεις Διημερίδας Ενημέρωσης για τις Θεματικές Περιοχές "Ασφάλεια" και "Διάστημα" του Προγράμματος "</w:t>
        </w:r>
        <w:proofErr w:type="spellStart"/>
        <w:r w:rsidRPr="00236E8F">
          <w:rPr>
            <w:rFonts w:ascii="Times New Roman" w:eastAsia="Times New Roman" w:hAnsi="Times New Roman"/>
            <w:b/>
            <w:bCs/>
            <w:sz w:val="28"/>
            <w:szCs w:val="28"/>
            <w:lang w:eastAsia="el-GR"/>
          </w:rPr>
          <w:t>Oρίζοντας</w:t>
        </w:r>
        <w:proofErr w:type="spellEnd"/>
        <w:r w:rsidRPr="00236E8F">
          <w:rPr>
            <w:rFonts w:ascii="Times New Roman" w:eastAsia="Times New Roman" w:hAnsi="Times New Roman"/>
            <w:b/>
            <w:bCs/>
            <w:sz w:val="28"/>
            <w:szCs w:val="28"/>
            <w:lang w:eastAsia="el-GR"/>
          </w:rPr>
          <w:t xml:space="preserve"> 2020"</w:t>
        </w:r>
      </w:hyperlink>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b/>
          <w:bCs/>
          <w:color w:val="082E9A"/>
          <w:sz w:val="24"/>
          <w:szCs w:val="24"/>
          <w:lang w:eastAsia="el-GR"/>
        </w:rPr>
        <w:t>Ημέρα 1</w:t>
      </w:r>
      <w:r w:rsidRPr="00236E8F">
        <w:rPr>
          <w:rFonts w:ascii="Times New Roman" w:eastAsia="Times New Roman" w:hAnsi="Times New Roman"/>
          <w:b/>
          <w:bCs/>
          <w:color w:val="082E9A"/>
          <w:sz w:val="24"/>
          <w:szCs w:val="24"/>
          <w:vertAlign w:val="superscript"/>
          <w:lang w:eastAsia="el-GR"/>
        </w:rPr>
        <w:t>η</w:t>
      </w:r>
      <w:r w:rsidRPr="00236E8F">
        <w:rPr>
          <w:rFonts w:ascii="Times New Roman" w:eastAsia="Times New Roman" w:hAnsi="Times New Roman"/>
          <w:b/>
          <w:bCs/>
          <w:color w:val="082E9A"/>
          <w:sz w:val="24"/>
          <w:szCs w:val="24"/>
          <w:lang w:eastAsia="el-GR"/>
        </w:rPr>
        <w:t> – Τετάρτη, 11 Δεκεμβρίου 2013</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b/>
          <w:bCs/>
          <w:i/>
          <w:iCs/>
          <w:color w:val="082E9A"/>
          <w:sz w:val="24"/>
          <w:szCs w:val="24"/>
          <w:u w:val="single"/>
          <w:lang w:eastAsia="el-GR"/>
        </w:rPr>
        <w:t>Το Πρόγραμμα «Ορίζοντας 2020»</w:t>
      </w:r>
    </w:p>
    <w:p w:rsidR="00236E8F" w:rsidRPr="00236E8F" w:rsidRDefault="00236E8F" w:rsidP="00236E8F">
      <w:pPr>
        <w:jc w:val="both"/>
        <w:rPr>
          <w:rFonts w:ascii="Times New Roman" w:eastAsia="Times New Roman" w:hAnsi="Times New Roman"/>
          <w:sz w:val="24"/>
          <w:szCs w:val="24"/>
          <w:lang w:eastAsia="el-GR"/>
        </w:rPr>
      </w:pPr>
      <w:hyperlink r:id="rId9" w:tgtFrame="_blank" w:history="1">
        <w:r w:rsidRPr="00236E8F">
          <w:rPr>
            <w:rFonts w:ascii="Times New Roman" w:eastAsia="Times New Roman" w:hAnsi="Times New Roman"/>
            <w:b/>
            <w:bCs/>
            <w:color w:val="666666"/>
            <w:sz w:val="24"/>
            <w:szCs w:val="24"/>
            <w:lang w:eastAsia="el-GR"/>
          </w:rPr>
          <w:t>Παρουσίαση του Προγράμματος «Ορίζοντας 2020»</w:t>
        </w:r>
      </w:hyperlink>
    </w:p>
    <w:p w:rsidR="00236E8F" w:rsidRPr="00236E8F" w:rsidRDefault="00236E8F" w:rsidP="00236E8F">
      <w:pPr>
        <w:jc w:val="both"/>
        <w:rPr>
          <w:rFonts w:ascii="Times New Roman" w:eastAsia="Times New Roman" w:hAnsi="Times New Roman"/>
          <w:sz w:val="24"/>
          <w:szCs w:val="24"/>
          <w:lang w:eastAsia="el-GR"/>
        </w:rPr>
      </w:pPr>
      <w:proofErr w:type="spellStart"/>
      <w:r w:rsidRPr="00236E8F">
        <w:rPr>
          <w:rFonts w:ascii="Times New Roman" w:eastAsia="Times New Roman" w:hAnsi="Times New Roman"/>
          <w:b/>
          <w:bCs/>
          <w:sz w:val="24"/>
          <w:szCs w:val="24"/>
          <w:lang w:eastAsia="el-GR"/>
        </w:rPr>
        <w:t>Κος.Khoen</w:t>
      </w:r>
      <w:proofErr w:type="spellEnd"/>
      <w:r w:rsidRPr="00236E8F">
        <w:rPr>
          <w:rFonts w:ascii="Times New Roman" w:eastAsia="Times New Roman" w:hAnsi="Times New Roman"/>
          <w:b/>
          <w:bCs/>
          <w:sz w:val="24"/>
          <w:szCs w:val="24"/>
          <w:lang w:eastAsia="el-GR"/>
        </w:rPr>
        <w:t> </w:t>
      </w:r>
      <w:proofErr w:type="spellStart"/>
      <w:r w:rsidRPr="00236E8F">
        <w:rPr>
          <w:rFonts w:ascii="Times New Roman" w:eastAsia="Times New Roman" w:hAnsi="Times New Roman"/>
          <w:b/>
          <w:bCs/>
          <w:sz w:val="24"/>
          <w:szCs w:val="24"/>
          <w:lang w:eastAsia="el-GR"/>
        </w:rPr>
        <w:t>Liem</w:t>
      </w:r>
      <w:proofErr w:type="spellEnd"/>
      <w:r w:rsidRPr="00236E8F">
        <w:rPr>
          <w:rFonts w:ascii="Times New Roman" w:eastAsia="Times New Roman" w:hAnsi="Times New Roman"/>
          <w:sz w:val="24"/>
          <w:szCs w:val="24"/>
          <w:lang w:eastAsia="el-GR"/>
        </w:rPr>
        <w:t>, Γ.Δ. Βιομηχανίας και Επιχειρήσεων E.E.</w:t>
      </w:r>
    </w:p>
    <w:p w:rsidR="00236E8F" w:rsidRPr="00236E8F" w:rsidRDefault="00236E8F" w:rsidP="00236E8F">
      <w:pPr>
        <w:jc w:val="both"/>
        <w:rPr>
          <w:rFonts w:ascii="Times New Roman" w:eastAsia="Times New Roman" w:hAnsi="Times New Roman"/>
          <w:sz w:val="24"/>
          <w:szCs w:val="24"/>
          <w:lang w:eastAsia="el-GR"/>
        </w:rPr>
      </w:pPr>
      <w:hyperlink r:id="rId10" w:tgtFrame="_blank" w:history="1">
        <w:r w:rsidRPr="00236E8F">
          <w:rPr>
            <w:rFonts w:ascii="Times New Roman" w:eastAsia="Times New Roman" w:hAnsi="Times New Roman"/>
            <w:b/>
            <w:bCs/>
            <w:color w:val="666666"/>
            <w:sz w:val="24"/>
            <w:szCs w:val="24"/>
            <w:lang w:eastAsia="el-GR"/>
          </w:rPr>
          <w:t>Παρουσίαση του Εθνικού Εκπροσώπου στην θεματική περιοχή «Ασφάλεια»</w:t>
        </w:r>
      </w:hyperlink>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b/>
          <w:bCs/>
          <w:sz w:val="24"/>
          <w:szCs w:val="24"/>
          <w:lang w:eastAsia="el-GR"/>
        </w:rPr>
        <w:t xml:space="preserve">Δρ. Γεώργιος </w:t>
      </w:r>
      <w:proofErr w:type="spellStart"/>
      <w:r w:rsidRPr="00236E8F">
        <w:rPr>
          <w:rFonts w:ascii="Times New Roman" w:eastAsia="Times New Roman" w:hAnsi="Times New Roman"/>
          <w:b/>
          <w:bCs/>
          <w:sz w:val="24"/>
          <w:szCs w:val="24"/>
          <w:lang w:eastAsia="el-GR"/>
        </w:rPr>
        <w:t>Καντεράκης</w:t>
      </w:r>
      <w:proofErr w:type="spellEnd"/>
      <w:r w:rsidRPr="00236E8F">
        <w:rPr>
          <w:rFonts w:ascii="Times New Roman" w:eastAsia="Times New Roman" w:hAnsi="Times New Roman"/>
          <w:sz w:val="24"/>
          <w:szCs w:val="24"/>
          <w:lang w:eastAsia="el-GR"/>
        </w:rPr>
        <w:t xml:space="preserve">, </w:t>
      </w:r>
      <w:proofErr w:type="spellStart"/>
      <w:r w:rsidRPr="00236E8F">
        <w:rPr>
          <w:rFonts w:ascii="Times New Roman" w:eastAsia="Times New Roman" w:hAnsi="Times New Roman"/>
          <w:sz w:val="24"/>
          <w:szCs w:val="24"/>
          <w:lang w:eastAsia="el-GR"/>
        </w:rPr>
        <w:t>Ασμχος</w:t>
      </w:r>
      <w:proofErr w:type="spellEnd"/>
      <w:r w:rsidRPr="00236E8F">
        <w:rPr>
          <w:rFonts w:ascii="Times New Roman" w:eastAsia="Times New Roman" w:hAnsi="Times New Roman"/>
          <w:sz w:val="24"/>
          <w:szCs w:val="24"/>
          <w:lang w:eastAsia="el-GR"/>
        </w:rPr>
        <w:t xml:space="preserve"> (ΜΑ), Διεύθυνση Διαχείρισης Ευρωπαϊκών και Αναπτυξιακών Προγραμμάτων, ΥΠΕΘΑ</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b/>
          <w:bCs/>
          <w:sz w:val="24"/>
          <w:szCs w:val="24"/>
          <w:lang w:eastAsia="el-GR"/>
        </w:rPr>
        <w:t>Παρουσίαση του Εθνικού Εκπροσώπου στην θεματική περιοχή «Διάστημα»</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b/>
          <w:bCs/>
          <w:sz w:val="24"/>
          <w:szCs w:val="24"/>
          <w:lang w:eastAsia="el-GR"/>
        </w:rPr>
        <w:t>(</w:t>
      </w:r>
      <w:hyperlink r:id="rId11" w:tgtFrame="_blank" w:history="1">
        <w:r w:rsidRPr="00236E8F">
          <w:rPr>
            <w:rFonts w:ascii="Times New Roman" w:eastAsia="Times New Roman" w:hAnsi="Times New Roman"/>
            <w:b/>
            <w:bCs/>
            <w:color w:val="666666"/>
            <w:sz w:val="24"/>
            <w:szCs w:val="24"/>
            <w:lang w:eastAsia="el-GR"/>
          </w:rPr>
          <w:t>μέρος 1ο</w:t>
        </w:r>
      </w:hyperlink>
      <w:r w:rsidRPr="00236E8F">
        <w:rPr>
          <w:rFonts w:ascii="Times New Roman" w:eastAsia="Times New Roman" w:hAnsi="Times New Roman"/>
          <w:b/>
          <w:bCs/>
          <w:sz w:val="24"/>
          <w:szCs w:val="24"/>
          <w:lang w:eastAsia="el-GR"/>
        </w:rPr>
        <w:t>) - (</w:t>
      </w:r>
      <w:hyperlink r:id="rId12" w:tgtFrame="_blank" w:history="1">
        <w:r w:rsidRPr="00236E8F">
          <w:rPr>
            <w:rFonts w:ascii="Times New Roman" w:eastAsia="Times New Roman" w:hAnsi="Times New Roman"/>
            <w:b/>
            <w:bCs/>
            <w:color w:val="666666"/>
            <w:sz w:val="24"/>
            <w:szCs w:val="24"/>
            <w:lang w:eastAsia="el-GR"/>
          </w:rPr>
          <w:t>μέρος 2ο</w:t>
        </w:r>
      </w:hyperlink>
      <w:r w:rsidRPr="00236E8F">
        <w:rPr>
          <w:rFonts w:ascii="Times New Roman" w:eastAsia="Times New Roman" w:hAnsi="Times New Roman"/>
          <w:b/>
          <w:bCs/>
          <w:sz w:val="24"/>
          <w:szCs w:val="24"/>
          <w:lang w:eastAsia="el-GR"/>
        </w:rPr>
        <w:t>)</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b/>
          <w:bCs/>
          <w:sz w:val="24"/>
          <w:szCs w:val="24"/>
          <w:lang w:eastAsia="el-GR"/>
        </w:rPr>
        <w:t xml:space="preserve">Δρ. Χαράλαμπος </w:t>
      </w:r>
      <w:proofErr w:type="spellStart"/>
      <w:r w:rsidRPr="00236E8F">
        <w:rPr>
          <w:rFonts w:ascii="Times New Roman" w:eastAsia="Times New Roman" w:hAnsi="Times New Roman"/>
          <w:b/>
          <w:bCs/>
          <w:sz w:val="24"/>
          <w:szCs w:val="24"/>
          <w:lang w:eastAsia="el-GR"/>
        </w:rPr>
        <w:t>Κοντοές</w:t>
      </w:r>
      <w:proofErr w:type="spellEnd"/>
      <w:r w:rsidRPr="00236E8F">
        <w:rPr>
          <w:rFonts w:ascii="Times New Roman" w:eastAsia="Times New Roman" w:hAnsi="Times New Roman"/>
          <w:sz w:val="24"/>
          <w:szCs w:val="24"/>
          <w:lang w:eastAsia="el-GR"/>
        </w:rPr>
        <w:t>, Εθνικό Αστεροσκοπείο Αθηνών</w:t>
      </w:r>
    </w:p>
    <w:p w:rsidR="00236E8F" w:rsidRPr="00236E8F" w:rsidRDefault="00236E8F" w:rsidP="00236E8F">
      <w:pPr>
        <w:jc w:val="both"/>
        <w:rPr>
          <w:rFonts w:ascii="Times New Roman" w:eastAsia="Times New Roman" w:hAnsi="Times New Roman"/>
          <w:sz w:val="24"/>
          <w:szCs w:val="24"/>
          <w:lang w:eastAsia="el-GR"/>
        </w:rPr>
      </w:pPr>
      <w:hyperlink r:id="rId13" w:tgtFrame="_blank" w:history="1">
        <w:r w:rsidRPr="00236E8F">
          <w:rPr>
            <w:rFonts w:ascii="Times New Roman" w:eastAsia="Times New Roman" w:hAnsi="Times New Roman"/>
            <w:b/>
            <w:bCs/>
            <w:color w:val="666666"/>
            <w:sz w:val="24"/>
            <w:szCs w:val="24"/>
            <w:lang w:eastAsia="el-GR"/>
          </w:rPr>
          <w:t>Ο ρόλος και οι υπηρεσίες του Εθνικού Σημείου Επαφής στο πρόγραμμα «Ορίζοντας 2020»</w:t>
        </w:r>
      </w:hyperlink>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b/>
          <w:bCs/>
          <w:sz w:val="24"/>
          <w:szCs w:val="24"/>
          <w:lang w:eastAsia="el-GR"/>
        </w:rPr>
        <w:t>Δρ. Βασίλειος Σταματόπουλος</w:t>
      </w:r>
      <w:r w:rsidRPr="00236E8F">
        <w:rPr>
          <w:rFonts w:ascii="Times New Roman" w:eastAsia="Times New Roman" w:hAnsi="Times New Roman"/>
          <w:sz w:val="24"/>
          <w:szCs w:val="24"/>
          <w:lang w:eastAsia="el-GR"/>
        </w:rPr>
        <w:t>, Δίκτυο ΠΡΑΞΗ</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b/>
          <w:bCs/>
          <w:i/>
          <w:iCs/>
          <w:color w:val="082E9A"/>
          <w:sz w:val="24"/>
          <w:szCs w:val="24"/>
          <w:u w:val="single"/>
          <w:lang w:eastAsia="el-GR"/>
        </w:rPr>
        <w:t>Παρουσίαση της Θεματικής Περιοχής «Ασφάλεια»</w:t>
      </w:r>
    </w:p>
    <w:p w:rsidR="00236E8F" w:rsidRPr="00236E8F" w:rsidRDefault="00236E8F" w:rsidP="00236E8F">
      <w:pPr>
        <w:jc w:val="both"/>
        <w:rPr>
          <w:rFonts w:ascii="Times New Roman" w:eastAsia="Times New Roman" w:hAnsi="Times New Roman"/>
          <w:sz w:val="24"/>
          <w:szCs w:val="24"/>
          <w:lang w:eastAsia="el-GR"/>
        </w:rPr>
      </w:pPr>
      <w:hyperlink r:id="rId14" w:tgtFrame="_blank" w:history="1">
        <w:r w:rsidRPr="00236E8F">
          <w:rPr>
            <w:rFonts w:ascii="Times New Roman" w:eastAsia="Times New Roman" w:hAnsi="Times New Roman"/>
            <w:b/>
            <w:bCs/>
            <w:color w:val="666666"/>
            <w:sz w:val="24"/>
            <w:szCs w:val="24"/>
            <w:lang w:eastAsia="el-GR"/>
          </w:rPr>
          <w:t>Προσκλήσεις Υποβολής Προτάσεων για τη Θεματική Περιοχή «Ασφάλεια» την περίοδο   2014 - 2015</w:t>
        </w:r>
      </w:hyperlink>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b/>
          <w:bCs/>
          <w:sz w:val="24"/>
          <w:szCs w:val="24"/>
          <w:lang w:eastAsia="el-GR"/>
        </w:rPr>
        <w:t>Κος. </w:t>
      </w:r>
      <w:proofErr w:type="spellStart"/>
      <w:r w:rsidRPr="00236E8F">
        <w:rPr>
          <w:rFonts w:ascii="Times New Roman" w:eastAsia="Times New Roman" w:hAnsi="Times New Roman"/>
          <w:b/>
          <w:bCs/>
          <w:sz w:val="24"/>
          <w:szCs w:val="24"/>
          <w:lang w:eastAsia="el-GR"/>
        </w:rPr>
        <w:t>Khoen</w:t>
      </w:r>
      <w:proofErr w:type="spellEnd"/>
      <w:r w:rsidRPr="00236E8F">
        <w:rPr>
          <w:rFonts w:ascii="Times New Roman" w:eastAsia="Times New Roman" w:hAnsi="Times New Roman"/>
          <w:b/>
          <w:bCs/>
          <w:sz w:val="24"/>
          <w:szCs w:val="24"/>
          <w:lang w:eastAsia="el-GR"/>
        </w:rPr>
        <w:t> </w:t>
      </w:r>
      <w:proofErr w:type="spellStart"/>
      <w:r w:rsidRPr="00236E8F">
        <w:rPr>
          <w:rFonts w:ascii="Times New Roman" w:eastAsia="Times New Roman" w:hAnsi="Times New Roman"/>
          <w:b/>
          <w:bCs/>
          <w:sz w:val="24"/>
          <w:szCs w:val="24"/>
          <w:lang w:eastAsia="el-GR"/>
        </w:rPr>
        <w:t>Liem</w:t>
      </w:r>
      <w:proofErr w:type="spellEnd"/>
      <w:r w:rsidRPr="00236E8F">
        <w:rPr>
          <w:rFonts w:ascii="Times New Roman" w:eastAsia="Times New Roman" w:hAnsi="Times New Roman"/>
          <w:sz w:val="24"/>
          <w:szCs w:val="24"/>
          <w:lang w:eastAsia="el-GR"/>
        </w:rPr>
        <w:t>, Γ.Δ. Βιομηχανίας και Επιχειρήσεων E.E.</w:t>
      </w:r>
    </w:p>
    <w:p w:rsidR="00236E8F" w:rsidRPr="00236E8F" w:rsidRDefault="00236E8F" w:rsidP="00236E8F">
      <w:pPr>
        <w:jc w:val="both"/>
        <w:rPr>
          <w:rFonts w:ascii="Times New Roman" w:eastAsia="Times New Roman" w:hAnsi="Times New Roman"/>
          <w:sz w:val="24"/>
          <w:szCs w:val="24"/>
          <w:lang w:eastAsia="el-GR"/>
        </w:rPr>
      </w:pPr>
      <w:hyperlink r:id="rId15" w:tgtFrame="_blank" w:history="1">
        <w:r w:rsidRPr="00236E8F">
          <w:rPr>
            <w:rFonts w:ascii="Times New Roman" w:eastAsia="Times New Roman" w:hAnsi="Times New Roman"/>
            <w:b/>
            <w:bCs/>
            <w:color w:val="666666"/>
            <w:sz w:val="24"/>
            <w:szCs w:val="24"/>
            <w:lang w:eastAsia="el-GR"/>
          </w:rPr>
          <w:t>Εθνικές Προτεραιότητες στη Θεματική Περιοχή «Ασφάλεια»</w:t>
        </w:r>
      </w:hyperlink>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Αστυνόμος Α’ </w:t>
      </w:r>
      <w:r w:rsidRPr="00236E8F">
        <w:rPr>
          <w:rFonts w:ascii="Times New Roman" w:eastAsia="Times New Roman" w:hAnsi="Times New Roman"/>
          <w:b/>
          <w:bCs/>
          <w:sz w:val="24"/>
          <w:szCs w:val="24"/>
          <w:lang w:eastAsia="el-GR"/>
        </w:rPr>
        <w:t xml:space="preserve">Κωνσταντίνος </w:t>
      </w:r>
      <w:proofErr w:type="spellStart"/>
      <w:r w:rsidRPr="00236E8F">
        <w:rPr>
          <w:rFonts w:ascii="Times New Roman" w:eastAsia="Times New Roman" w:hAnsi="Times New Roman"/>
          <w:b/>
          <w:bCs/>
          <w:sz w:val="24"/>
          <w:szCs w:val="24"/>
          <w:lang w:eastAsia="el-GR"/>
        </w:rPr>
        <w:t>Σούλος</w:t>
      </w:r>
      <w:proofErr w:type="spellEnd"/>
      <w:r w:rsidRPr="00236E8F">
        <w:rPr>
          <w:rFonts w:ascii="Times New Roman" w:eastAsia="Times New Roman" w:hAnsi="Times New Roman"/>
          <w:sz w:val="24"/>
          <w:szCs w:val="24"/>
          <w:lang w:eastAsia="el-GR"/>
        </w:rPr>
        <w:t>, Αξιωματικός Σύνδεσμος για την νέα δημοσιονομική περίοδο 2014-2020 του Υπουργείου Δημόσιας Τάξης και Προστασίας του Πολίτη</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b/>
          <w:bCs/>
          <w:i/>
          <w:iCs/>
          <w:color w:val="082E9A"/>
          <w:sz w:val="24"/>
          <w:szCs w:val="24"/>
          <w:u w:val="single"/>
          <w:lang w:eastAsia="el-GR"/>
        </w:rPr>
        <w:t>Παρουσίαση της Θεματικής Περιοχής «Διάστημα»</w:t>
      </w:r>
    </w:p>
    <w:bookmarkStart w:id="0" w:name="_GoBack"/>
    <w:p w:rsidR="00236E8F" w:rsidRPr="00236E8F" w:rsidRDefault="00236E8F" w:rsidP="00236E8F">
      <w:pPr>
        <w:jc w:val="both"/>
        <w:rPr>
          <w:rFonts w:ascii="Times New Roman" w:eastAsia="Times New Roman" w:hAnsi="Times New Roman"/>
          <w:b/>
          <w:bCs/>
          <w:sz w:val="28"/>
          <w:szCs w:val="28"/>
          <w:lang w:eastAsia="el-GR"/>
        </w:rPr>
      </w:pPr>
      <w:r w:rsidRPr="00236E8F">
        <w:rPr>
          <w:rFonts w:ascii="Times New Roman" w:eastAsia="Times New Roman" w:hAnsi="Times New Roman"/>
          <w:b/>
          <w:bCs/>
          <w:sz w:val="28"/>
          <w:szCs w:val="28"/>
          <w:lang w:eastAsia="el-GR"/>
        </w:rPr>
        <w:lastRenderedPageBreak/>
        <w:fldChar w:fldCharType="begin"/>
      </w:r>
      <w:r w:rsidRPr="00236E8F">
        <w:rPr>
          <w:rFonts w:ascii="Times New Roman" w:eastAsia="Times New Roman" w:hAnsi="Times New Roman"/>
          <w:b/>
          <w:bCs/>
          <w:sz w:val="28"/>
          <w:szCs w:val="28"/>
          <w:lang w:eastAsia="el-GR"/>
        </w:rPr>
        <w:instrText xml:space="preserve"> HYPERLINK "http://www.kemea.gr/images/Docs/InfoDay2013/Day1/SessionSpace/Infoday_Athens_11Dec2013_H2020SpaceWP_RJ.pdf" \t "_blank" </w:instrText>
      </w:r>
      <w:r w:rsidRPr="00236E8F">
        <w:rPr>
          <w:rFonts w:ascii="Times New Roman" w:eastAsia="Times New Roman" w:hAnsi="Times New Roman"/>
          <w:b/>
          <w:bCs/>
          <w:sz w:val="28"/>
          <w:szCs w:val="28"/>
          <w:lang w:eastAsia="el-GR"/>
        </w:rPr>
        <w:fldChar w:fldCharType="separate"/>
      </w:r>
      <w:r w:rsidRPr="00236E8F">
        <w:rPr>
          <w:rFonts w:ascii="Times New Roman" w:eastAsia="Times New Roman" w:hAnsi="Times New Roman"/>
          <w:b/>
          <w:bCs/>
          <w:sz w:val="28"/>
          <w:szCs w:val="28"/>
          <w:lang w:eastAsia="el-GR"/>
        </w:rPr>
        <w:t>Προσκλήσεις Υποβολής Προτάσεων για τη Θεματική Περιοχή «Διάστημα» την περίοδο 2014 – 2015</w:t>
      </w:r>
      <w:r w:rsidRPr="00236E8F">
        <w:rPr>
          <w:rFonts w:ascii="Times New Roman" w:eastAsia="Times New Roman" w:hAnsi="Times New Roman"/>
          <w:b/>
          <w:bCs/>
          <w:sz w:val="28"/>
          <w:szCs w:val="28"/>
          <w:lang w:eastAsia="el-GR"/>
        </w:rPr>
        <w:fldChar w:fldCharType="end"/>
      </w:r>
    </w:p>
    <w:bookmarkEnd w:id="0"/>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b/>
          <w:bCs/>
          <w:sz w:val="24"/>
          <w:szCs w:val="24"/>
          <w:lang w:eastAsia="el-GR"/>
        </w:rPr>
        <w:t xml:space="preserve">Κος. </w:t>
      </w:r>
      <w:proofErr w:type="spellStart"/>
      <w:r w:rsidRPr="00236E8F">
        <w:rPr>
          <w:rFonts w:ascii="Times New Roman" w:eastAsia="Times New Roman" w:hAnsi="Times New Roman"/>
          <w:b/>
          <w:bCs/>
          <w:sz w:val="24"/>
          <w:szCs w:val="24"/>
          <w:lang w:eastAsia="el-GR"/>
        </w:rPr>
        <w:t>Radomir</w:t>
      </w:r>
      <w:proofErr w:type="spellEnd"/>
      <w:r w:rsidRPr="00236E8F">
        <w:rPr>
          <w:rFonts w:ascii="Times New Roman" w:eastAsia="Times New Roman" w:hAnsi="Times New Roman"/>
          <w:b/>
          <w:bCs/>
          <w:sz w:val="24"/>
          <w:szCs w:val="24"/>
          <w:lang w:eastAsia="el-GR"/>
        </w:rPr>
        <w:t xml:space="preserve"> </w:t>
      </w:r>
      <w:proofErr w:type="spellStart"/>
      <w:r w:rsidRPr="00236E8F">
        <w:rPr>
          <w:rFonts w:ascii="Times New Roman" w:eastAsia="Times New Roman" w:hAnsi="Times New Roman"/>
          <w:b/>
          <w:bCs/>
          <w:sz w:val="24"/>
          <w:szCs w:val="24"/>
          <w:lang w:eastAsia="el-GR"/>
        </w:rPr>
        <w:t>Jansky</w:t>
      </w:r>
      <w:proofErr w:type="spellEnd"/>
      <w:r w:rsidRPr="00236E8F">
        <w:rPr>
          <w:rFonts w:ascii="Times New Roman" w:eastAsia="Times New Roman" w:hAnsi="Times New Roman"/>
          <w:sz w:val="24"/>
          <w:szCs w:val="24"/>
          <w:lang w:eastAsia="el-GR"/>
        </w:rPr>
        <w:t>, ΓΔ Βιομηχανίας και Επιχειρήσεων Ε.Ε.</w:t>
      </w:r>
    </w:p>
    <w:p w:rsidR="00236E8F" w:rsidRPr="00236E8F" w:rsidRDefault="00236E8F" w:rsidP="00236E8F">
      <w:pPr>
        <w:jc w:val="both"/>
        <w:rPr>
          <w:rFonts w:ascii="Times New Roman" w:eastAsia="Times New Roman" w:hAnsi="Times New Roman"/>
          <w:sz w:val="24"/>
          <w:szCs w:val="24"/>
          <w:lang w:eastAsia="el-GR"/>
        </w:rPr>
      </w:pPr>
      <w:hyperlink r:id="rId16" w:tgtFrame="_blank" w:history="1">
        <w:r w:rsidRPr="00236E8F">
          <w:rPr>
            <w:rFonts w:ascii="Times New Roman" w:eastAsia="Times New Roman" w:hAnsi="Times New Roman"/>
            <w:b/>
            <w:bCs/>
            <w:color w:val="666666"/>
            <w:sz w:val="24"/>
            <w:szCs w:val="24"/>
            <w:lang w:eastAsia="el-GR"/>
          </w:rPr>
          <w:t>Κοινή Πολιτική Άμυνας και Ασφάλειας (ΚΠΑΑ) και Διάστημα – Οι Επερχόμενες Προκλήσεις</w:t>
        </w:r>
      </w:hyperlink>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b/>
          <w:bCs/>
          <w:sz w:val="24"/>
          <w:szCs w:val="24"/>
          <w:lang w:eastAsia="el-GR"/>
        </w:rPr>
        <w:t>Δρ. Αλέξανδρος Κολοβός</w:t>
      </w:r>
      <w:r w:rsidRPr="00236E8F">
        <w:rPr>
          <w:rFonts w:ascii="Times New Roman" w:eastAsia="Times New Roman" w:hAnsi="Times New Roman"/>
          <w:sz w:val="24"/>
          <w:szCs w:val="24"/>
          <w:lang w:eastAsia="el-GR"/>
        </w:rPr>
        <w:t>, Εθνικός Εκπρόσωπος, Ομάδα Εμπειρογνωμόνων για την Πολιτική Διαστήματος ΕΕ, Ταξίαρχος ΠΑ (</w:t>
      </w:r>
      <w:proofErr w:type="spellStart"/>
      <w:r w:rsidRPr="00236E8F">
        <w:rPr>
          <w:rFonts w:ascii="Times New Roman" w:eastAsia="Times New Roman" w:hAnsi="Times New Roman"/>
          <w:sz w:val="24"/>
          <w:szCs w:val="24"/>
          <w:lang w:eastAsia="el-GR"/>
        </w:rPr>
        <w:t>ε.α</w:t>
      </w:r>
      <w:proofErr w:type="spellEnd"/>
      <w:r w:rsidRPr="00236E8F">
        <w:rPr>
          <w:rFonts w:ascii="Times New Roman" w:eastAsia="Times New Roman" w:hAnsi="Times New Roman"/>
          <w:sz w:val="24"/>
          <w:szCs w:val="24"/>
          <w:lang w:eastAsia="el-GR"/>
        </w:rPr>
        <w:t xml:space="preserve">.), </w:t>
      </w:r>
      <w:proofErr w:type="spellStart"/>
      <w:r w:rsidRPr="00236E8F">
        <w:rPr>
          <w:rFonts w:ascii="Times New Roman" w:eastAsia="Times New Roman" w:hAnsi="Times New Roman"/>
          <w:sz w:val="24"/>
          <w:szCs w:val="24"/>
          <w:lang w:eastAsia="el-GR"/>
        </w:rPr>
        <w:t>Επικ</w:t>
      </w:r>
      <w:proofErr w:type="spellEnd"/>
      <w:r w:rsidRPr="00236E8F">
        <w:rPr>
          <w:rFonts w:ascii="Times New Roman" w:eastAsia="Times New Roman" w:hAnsi="Times New Roman"/>
          <w:sz w:val="24"/>
          <w:szCs w:val="24"/>
          <w:lang w:eastAsia="el-GR"/>
        </w:rPr>
        <w:t>. Καθηγητής Σχολή Ικάρων</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b/>
          <w:bCs/>
          <w:i/>
          <w:iCs/>
          <w:color w:val="082E9A"/>
          <w:sz w:val="24"/>
          <w:szCs w:val="24"/>
          <w:u w:val="single"/>
          <w:lang w:eastAsia="el-GR"/>
        </w:rPr>
        <w:t>Επιμέρους Προτεραιότητες των Ελληνικών Φορέων – Τελικών Χρηστών</w:t>
      </w:r>
      <w:r w:rsidRPr="00236E8F">
        <w:rPr>
          <w:rFonts w:ascii="Times New Roman" w:eastAsia="Times New Roman" w:hAnsi="Times New Roman"/>
          <w:i/>
          <w:iCs/>
          <w:color w:val="000000"/>
          <w:sz w:val="24"/>
          <w:szCs w:val="24"/>
          <w:u w:val="single"/>
          <w:lang w:eastAsia="el-GR"/>
        </w:rPr>
        <w:t> </w:t>
      </w:r>
    </w:p>
    <w:p w:rsidR="00236E8F" w:rsidRPr="00236E8F" w:rsidRDefault="00236E8F" w:rsidP="00236E8F">
      <w:pPr>
        <w:jc w:val="both"/>
        <w:rPr>
          <w:rFonts w:ascii="Times New Roman" w:eastAsia="Times New Roman" w:hAnsi="Times New Roman"/>
          <w:sz w:val="24"/>
          <w:szCs w:val="24"/>
          <w:lang w:eastAsia="el-GR"/>
        </w:rPr>
      </w:pPr>
      <w:hyperlink r:id="rId17" w:tgtFrame="_blank" w:history="1">
        <w:r w:rsidRPr="00236E8F">
          <w:rPr>
            <w:rFonts w:ascii="Times New Roman" w:eastAsia="Times New Roman" w:hAnsi="Times New Roman"/>
            <w:b/>
            <w:bCs/>
            <w:color w:val="666666"/>
            <w:sz w:val="24"/>
            <w:szCs w:val="24"/>
            <w:lang w:eastAsia="el-GR"/>
          </w:rPr>
          <w:t>Προστασία Συνόρων: Παρούσα Κατάσταση και Μελλοντικές Ανάγκες</w:t>
        </w:r>
      </w:hyperlink>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Αστυνομικός Διευθυντής </w:t>
      </w:r>
      <w:r w:rsidRPr="00236E8F">
        <w:rPr>
          <w:rFonts w:ascii="Times New Roman" w:eastAsia="Times New Roman" w:hAnsi="Times New Roman"/>
          <w:b/>
          <w:bCs/>
          <w:sz w:val="24"/>
          <w:szCs w:val="24"/>
          <w:lang w:eastAsia="el-GR"/>
        </w:rPr>
        <w:t xml:space="preserve">Αλέξανδρος </w:t>
      </w:r>
      <w:proofErr w:type="spellStart"/>
      <w:r w:rsidRPr="00236E8F">
        <w:rPr>
          <w:rFonts w:ascii="Times New Roman" w:eastAsia="Times New Roman" w:hAnsi="Times New Roman"/>
          <w:b/>
          <w:bCs/>
          <w:sz w:val="24"/>
          <w:szCs w:val="24"/>
          <w:lang w:eastAsia="el-GR"/>
        </w:rPr>
        <w:t>Σούκουλης</w:t>
      </w:r>
      <w:proofErr w:type="spellEnd"/>
      <w:r w:rsidRPr="00236E8F">
        <w:rPr>
          <w:rFonts w:ascii="Times New Roman" w:eastAsia="Times New Roman" w:hAnsi="Times New Roman"/>
          <w:sz w:val="24"/>
          <w:szCs w:val="24"/>
          <w:lang w:eastAsia="el-GR"/>
        </w:rPr>
        <w:t>, Διεύθυνση Αλλοδαπών ΕΛ.ΑΣ.</w:t>
      </w:r>
    </w:p>
    <w:p w:rsidR="00236E8F" w:rsidRPr="00236E8F" w:rsidRDefault="00236E8F" w:rsidP="00236E8F">
      <w:pPr>
        <w:jc w:val="both"/>
        <w:rPr>
          <w:rFonts w:ascii="Times New Roman" w:eastAsia="Times New Roman" w:hAnsi="Times New Roman"/>
          <w:sz w:val="24"/>
          <w:szCs w:val="24"/>
          <w:lang w:eastAsia="el-GR"/>
        </w:rPr>
      </w:pPr>
      <w:hyperlink r:id="rId18" w:tgtFrame="_blank" w:history="1">
        <w:r w:rsidRPr="00236E8F">
          <w:rPr>
            <w:rFonts w:ascii="Times New Roman" w:eastAsia="Times New Roman" w:hAnsi="Times New Roman"/>
            <w:b/>
            <w:bCs/>
            <w:color w:val="666666"/>
            <w:sz w:val="24"/>
            <w:szCs w:val="24"/>
            <w:lang w:eastAsia="el-GR"/>
          </w:rPr>
          <w:t>Εφαρμογή του κανονισμού EUROSUR - Επιτήρηση Θαλασσίων Συνόρων</w:t>
        </w:r>
      </w:hyperlink>
      <w:r w:rsidRPr="00236E8F">
        <w:rPr>
          <w:rFonts w:ascii="Times New Roman" w:eastAsia="Times New Roman" w:hAnsi="Times New Roman"/>
          <w:sz w:val="24"/>
          <w:szCs w:val="24"/>
          <w:lang w:eastAsia="el-GR"/>
        </w:rPr>
        <w:t>  </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b/>
          <w:bCs/>
          <w:sz w:val="24"/>
          <w:szCs w:val="24"/>
          <w:lang w:eastAsia="el-GR"/>
        </w:rPr>
        <w:t>Πλοίαρχος Ιωάννης Καραγεωργόπουλος</w:t>
      </w:r>
      <w:r w:rsidRPr="00236E8F">
        <w:rPr>
          <w:rFonts w:ascii="Times New Roman" w:eastAsia="Times New Roman" w:hAnsi="Times New Roman"/>
          <w:sz w:val="24"/>
          <w:szCs w:val="24"/>
          <w:lang w:eastAsia="el-GR"/>
        </w:rPr>
        <w:t>, Λιμενικό Σώμα</w:t>
      </w:r>
    </w:p>
    <w:p w:rsidR="00236E8F" w:rsidRPr="00236E8F" w:rsidRDefault="00236E8F" w:rsidP="00236E8F">
      <w:pPr>
        <w:jc w:val="both"/>
        <w:rPr>
          <w:rFonts w:ascii="Times New Roman" w:eastAsia="Times New Roman" w:hAnsi="Times New Roman"/>
          <w:sz w:val="24"/>
          <w:szCs w:val="24"/>
          <w:lang w:eastAsia="el-GR"/>
        </w:rPr>
      </w:pPr>
      <w:hyperlink r:id="rId19" w:tgtFrame="_blank" w:history="1">
        <w:proofErr w:type="spellStart"/>
        <w:r w:rsidRPr="00236E8F">
          <w:rPr>
            <w:rFonts w:ascii="Times New Roman" w:eastAsia="Times New Roman" w:hAnsi="Times New Roman"/>
            <w:b/>
            <w:bCs/>
            <w:color w:val="666666"/>
            <w:sz w:val="24"/>
            <w:szCs w:val="24"/>
            <w:lang w:eastAsia="el-GR"/>
          </w:rPr>
          <w:t>Κυβερνοέγκλημα</w:t>
        </w:r>
        <w:proofErr w:type="spellEnd"/>
        <w:r w:rsidRPr="00236E8F">
          <w:rPr>
            <w:rFonts w:ascii="Times New Roman" w:eastAsia="Times New Roman" w:hAnsi="Times New Roman"/>
            <w:b/>
            <w:bCs/>
            <w:color w:val="666666"/>
            <w:sz w:val="24"/>
            <w:szCs w:val="24"/>
            <w:lang w:eastAsia="el-GR"/>
          </w:rPr>
          <w:t>: Παρούσα Κατάσταση και Μελλοντικές Ανάγκες</w:t>
        </w:r>
      </w:hyperlink>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Υπαστυνόμος </w:t>
      </w:r>
      <w:r w:rsidRPr="00236E8F">
        <w:rPr>
          <w:rFonts w:ascii="Times New Roman" w:eastAsia="Times New Roman" w:hAnsi="Times New Roman"/>
          <w:b/>
          <w:bCs/>
          <w:sz w:val="24"/>
          <w:szCs w:val="24"/>
          <w:lang w:eastAsia="el-GR"/>
        </w:rPr>
        <w:t xml:space="preserve">Ιωάννης </w:t>
      </w:r>
      <w:proofErr w:type="spellStart"/>
      <w:r w:rsidRPr="00236E8F">
        <w:rPr>
          <w:rFonts w:ascii="Times New Roman" w:eastAsia="Times New Roman" w:hAnsi="Times New Roman"/>
          <w:b/>
          <w:bCs/>
          <w:sz w:val="24"/>
          <w:szCs w:val="24"/>
          <w:lang w:eastAsia="el-GR"/>
        </w:rPr>
        <w:t>Φραγκιαδάκης</w:t>
      </w:r>
      <w:proofErr w:type="spellEnd"/>
      <w:r w:rsidRPr="00236E8F">
        <w:rPr>
          <w:rFonts w:ascii="Times New Roman" w:eastAsia="Times New Roman" w:hAnsi="Times New Roman"/>
          <w:sz w:val="24"/>
          <w:szCs w:val="24"/>
          <w:lang w:eastAsia="el-GR"/>
        </w:rPr>
        <w:t>, Υπηρεσία Οικονομικής Αστυνομίας και Δίωξης Ηλεκτρονικού Εγκλήματος ΕΛ.ΑΣ.</w:t>
      </w:r>
    </w:p>
    <w:p w:rsidR="00236E8F" w:rsidRPr="00236E8F" w:rsidRDefault="00236E8F" w:rsidP="00236E8F">
      <w:pPr>
        <w:jc w:val="both"/>
        <w:rPr>
          <w:rFonts w:ascii="Times New Roman" w:eastAsia="Times New Roman" w:hAnsi="Times New Roman"/>
          <w:sz w:val="24"/>
          <w:szCs w:val="24"/>
          <w:lang w:eastAsia="el-GR"/>
        </w:rPr>
      </w:pPr>
      <w:hyperlink r:id="rId20" w:tgtFrame="_blank" w:history="1">
        <w:r w:rsidRPr="00236E8F">
          <w:rPr>
            <w:rFonts w:ascii="Times New Roman" w:eastAsia="Times New Roman" w:hAnsi="Times New Roman"/>
            <w:b/>
            <w:bCs/>
            <w:color w:val="666666"/>
            <w:sz w:val="24"/>
            <w:szCs w:val="24"/>
            <w:lang w:eastAsia="el-GR"/>
          </w:rPr>
          <w:t>Αξιοποίηση νέων τεχνολογιών για την αντιμετώπιση καταστροφών – διαχείρισης κρίσεων</w:t>
        </w:r>
      </w:hyperlink>
    </w:p>
    <w:p w:rsidR="00236E8F" w:rsidRPr="00236E8F" w:rsidRDefault="00236E8F" w:rsidP="00236E8F">
      <w:pPr>
        <w:jc w:val="both"/>
        <w:rPr>
          <w:rFonts w:ascii="Times New Roman" w:eastAsia="Times New Roman" w:hAnsi="Times New Roman"/>
          <w:sz w:val="24"/>
          <w:szCs w:val="24"/>
          <w:lang w:eastAsia="el-GR"/>
        </w:rPr>
      </w:pPr>
      <w:proofErr w:type="spellStart"/>
      <w:r w:rsidRPr="00236E8F">
        <w:rPr>
          <w:rFonts w:ascii="Times New Roman" w:eastAsia="Times New Roman" w:hAnsi="Times New Roman"/>
          <w:sz w:val="24"/>
          <w:szCs w:val="24"/>
          <w:lang w:eastAsia="el-GR"/>
        </w:rPr>
        <w:t>Πυραγός</w:t>
      </w:r>
      <w:proofErr w:type="spellEnd"/>
      <w:r w:rsidRPr="00236E8F">
        <w:rPr>
          <w:rFonts w:ascii="Times New Roman" w:eastAsia="Times New Roman" w:hAnsi="Times New Roman"/>
          <w:sz w:val="24"/>
          <w:szCs w:val="24"/>
          <w:lang w:eastAsia="el-GR"/>
        </w:rPr>
        <w:t> </w:t>
      </w:r>
      <w:r w:rsidRPr="00236E8F">
        <w:rPr>
          <w:rFonts w:ascii="Times New Roman" w:eastAsia="Times New Roman" w:hAnsi="Times New Roman"/>
          <w:b/>
          <w:bCs/>
          <w:sz w:val="24"/>
          <w:szCs w:val="24"/>
          <w:lang w:eastAsia="el-GR"/>
        </w:rPr>
        <w:t xml:space="preserve">Αλέξανδρος </w:t>
      </w:r>
      <w:proofErr w:type="spellStart"/>
      <w:r w:rsidRPr="00236E8F">
        <w:rPr>
          <w:rFonts w:ascii="Times New Roman" w:eastAsia="Times New Roman" w:hAnsi="Times New Roman"/>
          <w:b/>
          <w:bCs/>
          <w:sz w:val="24"/>
          <w:szCs w:val="24"/>
          <w:lang w:eastAsia="el-GR"/>
        </w:rPr>
        <w:t>Μαλούνης</w:t>
      </w:r>
      <w:proofErr w:type="spellEnd"/>
      <w:r w:rsidRPr="00236E8F">
        <w:rPr>
          <w:rFonts w:ascii="Times New Roman" w:eastAsia="Times New Roman" w:hAnsi="Times New Roman"/>
          <w:sz w:val="24"/>
          <w:szCs w:val="24"/>
          <w:lang w:eastAsia="el-GR"/>
        </w:rPr>
        <w:t>, Πυροσβεστικό Σώμα</w:t>
      </w:r>
    </w:p>
    <w:p w:rsidR="00236E8F" w:rsidRPr="00236E8F" w:rsidRDefault="00236E8F" w:rsidP="00236E8F">
      <w:pPr>
        <w:jc w:val="both"/>
        <w:rPr>
          <w:rFonts w:ascii="Times New Roman" w:eastAsia="Times New Roman" w:hAnsi="Times New Roman"/>
          <w:sz w:val="24"/>
          <w:szCs w:val="24"/>
          <w:lang w:eastAsia="el-GR"/>
        </w:rPr>
      </w:pPr>
      <w:hyperlink r:id="rId21" w:tgtFrame="_blank" w:history="1">
        <w:r w:rsidRPr="00236E8F">
          <w:rPr>
            <w:rFonts w:ascii="Times New Roman" w:eastAsia="Times New Roman" w:hAnsi="Times New Roman"/>
            <w:b/>
            <w:bCs/>
            <w:color w:val="666666"/>
            <w:sz w:val="24"/>
            <w:szCs w:val="24"/>
            <w:lang w:eastAsia="el-GR"/>
          </w:rPr>
          <w:t>Εγκληματολογικές Έρευνες: Παρούσα Κατάσταση και Μελλοντικές Ανάγκες</w:t>
        </w:r>
      </w:hyperlink>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Ταξίαρχος </w:t>
      </w:r>
      <w:r w:rsidRPr="00236E8F">
        <w:rPr>
          <w:rFonts w:ascii="Times New Roman" w:eastAsia="Times New Roman" w:hAnsi="Times New Roman"/>
          <w:b/>
          <w:bCs/>
          <w:sz w:val="24"/>
          <w:szCs w:val="24"/>
          <w:lang w:eastAsia="el-GR"/>
        </w:rPr>
        <w:t>Γεώργιος Καρανάσιος</w:t>
      </w:r>
      <w:r w:rsidRPr="00236E8F">
        <w:rPr>
          <w:rFonts w:ascii="Times New Roman" w:eastAsia="Times New Roman" w:hAnsi="Times New Roman"/>
          <w:sz w:val="24"/>
          <w:szCs w:val="24"/>
          <w:lang w:eastAsia="el-GR"/>
        </w:rPr>
        <w:t>, Διεύθυνση Εγκληματολογικών Ερευνών, ΕΛ.ΑΣ.</w:t>
      </w:r>
    </w:p>
    <w:p w:rsidR="00236E8F" w:rsidRPr="00236E8F" w:rsidRDefault="00236E8F" w:rsidP="00236E8F">
      <w:pPr>
        <w:jc w:val="both"/>
        <w:rPr>
          <w:rFonts w:ascii="Times New Roman" w:eastAsia="Times New Roman" w:hAnsi="Times New Roman"/>
          <w:sz w:val="24"/>
          <w:szCs w:val="24"/>
          <w:lang w:eastAsia="el-GR"/>
        </w:rPr>
      </w:pPr>
      <w:hyperlink r:id="rId22" w:tgtFrame="_blank" w:history="1">
        <w:r w:rsidRPr="00236E8F">
          <w:rPr>
            <w:rFonts w:ascii="Times New Roman" w:eastAsia="Times New Roman" w:hAnsi="Times New Roman"/>
            <w:b/>
            <w:bCs/>
            <w:color w:val="666666"/>
            <w:sz w:val="24"/>
            <w:szCs w:val="24"/>
            <w:lang w:eastAsia="el-GR"/>
          </w:rPr>
          <w:t>Εθνικές Προτεραιότητες για την Προστασία Υποδομών Ζωτικής Σημασίας</w:t>
        </w:r>
      </w:hyperlink>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Αστυνομικός Διευθυντής </w:t>
      </w:r>
      <w:r w:rsidRPr="00236E8F">
        <w:rPr>
          <w:rFonts w:ascii="Times New Roman" w:eastAsia="Times New Roman" w:hAnsi="Times New Roman"/>
          <w:b/>
          <w:bCs/>
          <w:sz w:val="24"/>
          <w:szCs w:val="24"/>
          <w:lang w:eastAsia="el-GR"/>
        </w:rPr>
        <w:t xml:space="preserve">Βασίλειος </w:t>
      </w:r>
      <w:proofErr w:type="spellStart"/>
      <w:r w:rsidRPr="00236E8F">
        <w:rPr>
          <w:rFonts w:ascii="Times New Roman" w:eastAsia="Times New Roman" w:hAnsi="Times New Roman"/>
          <w:b/>
          <w:bCs/>
          <w:sz w:val="24"/>
          <w:szCs w:val="24"/>
          <w:lang w:eastAsia="el-GR"/>
        </w:rPr>
        <w:t>Γκρίζης</w:t>
      </w:r>
      <w:proofErr w:type="spellEnd"/>
      <w:r w:rsidRPr="00236E8F">
        <w:rPr>
          <w:rFonts w:ascii="Times New Roman" w:eastAsia="Times New Roman" w:hAnsi="Times New Roman"/>
          <w:sz w:val="24"/>
          <w:szCs w:val="24"/>
          <w:lang w:eastAsia="el-GR"/>
        </w:rPr>
        <w:t> Διευθυντής ΚΕ.ΜΕ.Α. / Εθνικό Σημείο Επαφής για το Ευρωπαϊκό Πρόγραμμα Προστασίας Υποδομών Ζωτικής Σημασίας</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 </w:t>
      </w:r>
      <w:r w:rsidRPr="00236E8F">
        <w:rPr>
          <w:rFonts w:ascii="Times New Roman" w:eastAsia="Times New Roman" w:hAnsi="Times New Roman"/>
          <w:b/>
          <w:bCs/>
          <w:color w:val="082E9A"/>
          <w:sz w:val="24"/>
          <w:szCs w:val="24"/>
          <w:lang w:eastAsia="el-GR"/>
        </w:rPr>
        <w:t>Ημέρα 2</w:t>
      </w:r>
      <w:r w:rsidRPr="00236E8F">
        <w:rPr>
          <w:rFonts w:ascii="Times New Roman" w:eastAsia="Times New Roman" w:hAnsi="Times New Roman"/>
          <w:b/>
          <w:bCs/>
          <w:color w:val="082E9A"/>
          <w:sz w:val="24"/>
          <w:szCs w:val="24"/>
          <w:vertAlign w:val="superscript"/>
          <w:lang w:eastAsia="el-GR"/>
        </w:rPr>
        <w:t>η</w:t>
      </w:r>
      <w:r w:rsidRPr="00236E8F">
        <w:rPr>
          <w:rFonts w:ascii="Times New Roman" w:eastAsia="Times New Roman" w:hAnsi="Times New Roman"/>
          <w:b/>
          <w:bCs/>
          <w:color w:val="082E9A"/>
          <w:sz w:val="24"/>
          <w:szCs w:val="24"/>
          <w:lang w:eastAsia="el-GR"/>
        </w:rPr>
        <w:t> – Πέμπτη, 12 Δεκεμβρίου 2013</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 </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b/>
          <w:bCs/>
          <w:i/>
          <w:iCs/>
          <w:color w:val="082E9A"/>
          <w:sz w:val="24"/>
          <w:szCs w:val="24"/>
          <w:u w:val="single"/>
          <w:lang w:eastAsia="el-GR"/>
        </w:rPr>
        <w:t>Οδηγίες Συμμετοχής στο Πρόγραμμα «</w:t>
      </w:r>
      <w:proofErr w:type="spellStart"/>
      <w:r w:rsidRPr="00236E8F">
        <w:rPr>
          <w:rFonts w:ascii="Times New Roman" w:eastAsia="Times New Roman" w:hAnsi="Times New Roman"/>
          <w:b/>
          <w:bCs/>
          <w:i/>
          <w:iCs/>
          <w:color w:val="082E9A"/>
          <w:sz w:val="24"/>
          <w:szCs w:val="24"/>
          <w:u w:val="single"/>
          <w:lang w:eastAsia="el-GR"/>
        </w:rPr>
        <w:t>Ορίζων</w:t>
      </w:r>
      <w:proofErr w:type="spellEnd"/>
      <w:r w:rsidRPr="00236E8F">
        <w:rPr>
          <w:rFonts w:ascii="Times New Roman" w:eastAsia="Times New Roman" w:hAnsi="Times New Roman"/>
          <w:b/>
          <w:bCs/>
          <w:i/>
          <w:iCs/>
          <w:color w:val="082E9A"/>
          <w:sz w:val="24"/>
          <w:szCs w:val="24"/>
          <w:u w:val="single"/>
          <w:lang w:eastAsia="el-GR"/>
        </w:rPr>
        <w:t xml:space="preserve"> 2020»</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 </w:t>
      </w:r>
    </w:p>
    <w:p w:rsidR="00236E8F" w:rsidRPr="00236E8F" w:rsidRDefault="00236E8F" w:rsidP="00236E8F">
      <w:pPr>
        <w:jc w:val="both"/>
        <w:rPr>
          <w:rFonts w:ascii="Times New Roman" w:eastAsia="Times New Roman" w:hAnsi="Times New Roman"/>
          <w:sz w:val="24"/>
          <w:szCs w:val="24"/>
          <w:lang w:eastAsia="el-GR"/>
        </w:rPr>
      </w:pPr>
      <w:hyperlink r:id="rId23" w:tgtFrame="_blank" w:history="1">
        <w:r w:rsidRPr="00236E8F">
          <w:rPr>
            <w:rFonts w:ascii="Times New Roman" w:eastAsia="Times New Roman" w:hAnsi="Times New Roman"/>
            <w:b/>
            <w:bCs/>
            <w:color w:val="666666"/>
            <w:sz w:val="24"/>
            <w:szCs w:val="24"/>
            <w:lang w:eastAsia="el-GR"/>
          </w:rPr>
          <w:t>Κανόνες Συμμετοχής και Χρηματοδότησης και Νέα χρηματοδοτικά προγράμματα</w:t>
        </w:r>
      </w:hyperlink>
      <w:r w:rsidRPr="00236E8F">
        <w:rPr>
          <w:rFonts w:ascii="Times New Roman" w:eastAsia="Times New Roman" w:hAnsi="Times New Roman"/>
          <w:b/>
          <w:bCs/>
          <w:sz w:val="24"/>
          <w:szCs w:val="24"/>
          <w:lang w:eastAsia="el-GR"/>
        </w:rPr>
        <w:br/>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 </w:t>
      </w:r>
      <w:r w:rsidRPr="00236E8F">
        <w:rPr>
          <w:rFonts w:ascii="Times New Roman" w:eastAsia="Times New Roman" w:hAnsi="Times New Roman"/>
          <w:b/>
          <w:bCs/>
          <w:sz w:val="24"/>
          <w:szCs w:val="24"/>
          <w:lang w:eastAsia="el-GR"/>
        </w:rPr>
        <w:t xml:space="preserve">Κος. </w:t>
      </w:r>
      <w:proofErr w:type="spellStart"/>
      <w:r w:rsidRPr="00236E8F">
        <w:rPr>
          <w:rFonts w:ascii="Times New Roman" w:eastAsia="Times New Roman" w:hAnsi="Times New Roman"/>
          <w:b/>
          <w:bCs/>
          <w:sz w:val="24"/>
          <w:szCs w:val="24"/>
          <w:lang w:eastAsia="el-GR"/>
        </w:rPr>
        <w:t>Massimo</w:t>
      </w:r>
      <w:proofErr w:type="spellEnd"/>
      <w:r w:rsidRPr="00236E8F">
        <w:rPr>
          <w:rFonts w:ascii="Times New Roman" w:eastAsia="Times New Roman" w:hAnsi="Times New Roman"/>
          <w:b/>
          <w:bCs/>
          <w:sz w:val="24"/>
          <w:szCs w:val="24"/>
          <w:lang w:eastAsia="el-GR"/>
        </w:rPr>
        <w:t xml:space="preserve"> </w:t>
      </w:r>
      <w:proofErr w:type="spellStart"/>
      <w:r w:rsidRPr="00236E8F">
        <w:rPr>
          <w:rFonts w:ascii="Times New Roman" w:eastAsia="Times New Roman" w:hAnsi="Times New Roman"/>
          <w:b/>
          <w:bCs/>
          <w:sz w:val="24"/>
          <w:szCs w:val="24"/>
          <w:lang w:eastAsia="el-GR"/>
        </w:rPr>
        <w:t>Ciscato</w:t>
      </w:r>
      <w:proofErr w:type="spellEnd"/>
      <w:r w:rsidRPr="00236E8F">
        <w:rPr>
          <w:rFonts w:ascii="Times New Roman" w:eastAsia="Times New Roman" w:hAnsi="Times New Roman"/>
          <w:sz w:val="24"/>
          <w:szCs w:val="24"/>
          <w:lang w:eastAsia="el-GR"/>
        </w:rPr>
        <w:t>, REA-SEC</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b/>
          <w:bCs/>
          <w:i/>
          <w:iCs/>
          <w:color w:val="082E9A"/>
          <w:sz w:val="24"/>
          <w:szCs w:val="24"/>
          <w:u w:val="single"/>
          <w:lang w:eastAsia="el-GR"/>
        </w:rPr>
        <w:t>Προτεραιότητες σε Θέματα Προστασίας Συνόρων και Διαστήματος</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color w:val="082E9A"/>
          <w:sz w:val="24"/>
          <w:szCs w:val="24"/>
          <w:lang w:eastAsia="el-GR"/>
        </w:rPr>
        <w:t>  </w:t>
      </w:r>
      <w:r w:rsidRPr="00236E8F">
        <w:rPr>
          <w:rFonts w:ascii="Times New Roman" w:eastAsia="Times New Roman" w:hAnsi="Times New Roman"/>
          <w:color w:val="082E9A"/>
          <w:sz w:val="24"/>
          <w:szCs w:val="24"/>
          <w:lang w:eastAsia="el-GR"/>
        </w:rPr>
        <w:br/>
      </w:r>
    </w:p>
    <w:p w:rsidR="00236E8F" w:rsidRPr="00236E8F" w:rsidRDefault="00236E8F" w:rsidP="00236E8F">
      <w:pPr>
        <w:jc w:val="both"/>
        <w:rPr>
          <w:rFonts w:ascii="Times New Roman" w:eastAsia="Times New Roman" w:hAnsi="Times New Roman"/>
          <w:sz w:val="24"/>
          <w:szCs w:val="24"/>
          <w:lang w:eastAsia="el-GR"/>
        </w:rPr>
      </w:pPr>
      <w:hyperlink r:id="rId24" w:tgtFrame="_blank" w:history="1">
        <w:r w:rsidRPr="00236E8F">
          <w:rPr>
            <w:rFonts w:ascii="Times New Roman" w:eastAsia="Times New Roman" w:hAnsi="Times New Roman"/>
            <w:b/>
            <w:bCs/>
            <w:color w:val="205F93"/>
            <w:sz w:val="24"/>
            <w:szCs w:val="24"/>
            <w:lang w:eastAsia="el-GR"/>
          </w:rPr>
          <w:t>Ελληνικό Γραφείο FRONTEX</w:t>
        </w:r>
      </w:hyperlink>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b/>
          <w:bCs/>
          <w:sz w:val="24"/>
          <w:szCs w:val="24"/>
          <w:lang w:eastAsia="el-GR"/>
        </w:rPr>
        <w:t xml:space="preserve">Κος. </w:t>
      </w:r>
      <w:proofErr w:type="spellStart"/>
      <w:r w:rsidRPr="00236E8F">
        <w:rPr>
          <w:rFonts w:ascii="Times New Roman" w:eastAsia="Times New Roman" w:hAnsi="Times New Roman"/>
          <w:b/>
          <w:bCs/>
          <w:sz w:val="24"/>
          <w:szCs w:val="24"/>
          <w:lang w:eastAsia="el-GR"/>
        </w:rPr>
        <w:t>Ennio</w:t>
      </w:r>
      <w:proofErr w:type="spellEnd"/>
      <w:r w:rsidRPr="00236E8F">
        <w:rPr>
          <w:rFonts w:ascii="Times New Roman" w:eastAsia="Times New Roman" w:hAnsi="Times New Roman"/>
          <w:b/>
          <w:bCs/>
          <w:sz w:val="24"/>
          <w:szCs w:val="24"/>
          <w:lang w:eastAsia="el-GR"/>
        </w:rPr>
        <w:t xml:space="preserve"> </w:t>
      </w:r>
      <w:proofErr w:type="spellStart"/>
      <w:r w:rsidRPr="00236E8F">
        <w:rPr>
          <w:rFonts w:ascii="Times New Roman" w:eastAsia="Times New Roman" w:hAnsi="Times New Roman"/>
          <w:b/>
          <w:bCs/>
          <w:sz w:val="24"/>
          <w:szCs w:val="24"/>
          <w:lang w:eastAsia="el-GR"/>
        </w:rPr>
        <w:t>Schettini</w:t>
      </w:r>
      <w:proofErr w:type="spellEnd"/>
    </w:p>
    <w:p w:rsidR="00236E8F" w:rsidRPr="00236E8F" w:rsidRDefault="00236E8F" w:rsidP="00236E8F">
      <w:pPr>
        <w:jc w:val="both"/>
        <w:rPr>
          <w:rFonts w:ascii="Times New Roman" w:eastAsia="Times New Roman" w:hAnsi="Times New Roman"/>
          <w:sz w:val="24"/>
          <w:szCs w:val="24"/>
          <w:lang w:eastAsia="el-GR"/>
        </w:rPr>
      </w:pPr>
      <w:hyperlink r:id="rId25" w:tgtFrame="_blank" w:history="1">
        <w:r w:rsidRPr="00236E8F">
          <w:rPr>
            <w:rFonts w:ascii="Times New Roman" w:eastAsia="Times New Roman" w:hAnsi="Times New Roman"/>
            <w:b/>
            <w:bCs/>
            <w:color w:val="666666"/>
            <w:sz w:val="24"/>
            <w:szCs w:val="24"/>
            <w:lang w:eastAsia="el-GR"/>
          </w:rPr>
          <w:t>Ίδρυμα </w:t>
        </w:r>
        <w:proofErr w:type="spellStart"/>
        <w:r w:rsidRPr="00236E8F">
          <w:rPr>
            <w:rFonts w:ascii="Times New Roman" w:eastAsia="Times New Roman" w:hAnsi="Times New Roman"/>
            <w:b/>
            <w:bCs/>
            <w:color w:val="666666"/>
            <w:sz w:val="24"/>
            <w:szCs w:val="24"/>
            <w:lang w:eastAsia="el-GR"/>
          </w:rPr>
          <w:t>Fraunhofer</w:t>
        </w:r>
        <w:proofErr w:type="spellEnd"/>
      </w:hyperlink>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b/>
          <w:bCs/>
          <w:sz w:val="24"/>
          <w:szCs w:val="24"/>
          <w:lang w:eastAsia="el-GR"/>
        </w:rPr>
        <w:t xml:space="preserve">Κος. </w:t>
      </w:r>
      <w:proofErr w:type="spellStart"/>
      <w:r w:rsidRPr="00236E8F">
        <w:rPr>
          <w:rFonts w:ascii="Times New Roman" w:eastAsia="Times New Roman" w:hAnsi="Times New Roman"/>
          <w:b/>
          <w:bCs/>
          <w:sz w:val="24"/>
          <w:szCs w:val="24"/>
          <w:lang w:eastAsia="el-GR"/>
        </w:rPr>
        <w:t>Hans</w:t>
      </w:r>
      <w:proofErr w:type="spellEnd"/>
      <w:r w:rsidRPr="00236E8F">
        <w:rPr>
          <w:rFonts w:ascii="Times New Roman" w:eastAsia="Times New Roman" w:hAnsi="Times New Roman"/>
          <w:b/>
          <w:bCs/>
          <w:sz w:val="24"/>
          <w:szCs w:val="24"/>
          <w:lang w:eastAsia="el-GR"/>
        </w:rPr>
        <w:t xml:space="preserve"> Martin </w:t>
      </w:r>
      <w:proofErr w:type="spellStart"/>
      <w:r w:rsidRPr="00236E8F">
        <w:rPr>
          <w:rFonts w:ascii="Times New Roman" w:eastAsia="Times New Roman" w:hAnsi="Times New Roman"/>
          <w:b/>
          <w:bCs/>
          <w:sz w:val="24"/>
          <w:szCs w:val="24"/>
          <w:lang w:eastAsia="el-GR"/>
        </w:rPr>
        <w:t>Pastuska</w:t>
      </w:r>
      <w:proofErr w:type="spellEnd"/>
    </w:p>
    <w:p w:rsidR="00236E8F" w:rsidRPr="00236E8F" w:rsidRDefault="00236E8F" w:rsidP="00236E8F">
      <w:pPr>
        <w:jc w:val="both"/>
        <w:rPr>
          <w:rFonts w:ascii="Times New Roman" w:eastAsia="Times New Roman" w:hAnsi="Times New Roman"/>
          <w:sz w:val="24"/>
          <w:szCs w:val="24"/>
          <w:lang w:eastAsia="el-GR"/>
        </w:rPr>
      </w:pPr>
      <w:hyperlink r:id="rId26" w:tgtFrame="_blank" w:history="1">
        <w:proofErr w:type="spellStart"/>
        <w:r w:rsidRPr="00236E8F">
          <w:rPr>
            <w:rFonts w:ascii="Times New Roman" w:eastAsia="Times New Roman" w:hAnsi="Times New Roman"/>
            <w:b/>
            <w:bCs/>
            <w:color w:val="666666"/>
            <w:sz w:val="24"/>
            <w:szCs w:val="24"/>
            <w:lang w:eastAsia="el-GR"/>
          </w:rPr>
          <w:t>Galileo</w:t>
        </w:r>
        <w:proofErr w:type="spellEnd"/>
        <w:r w:rsidRPr="00236E8F">
          <w:rPr>
            <w:rFonts w:ascii="Times New Roman" w:eastAsia="Times New Roman" w:hAnsi="Times New Roman"/>
            <w:b/>
            <w:bCs/>
            <w:color w:val="666666"/>
            <w:sz w:val="24"/>
            <w:szCs w:val="24"/>
            <w:lang w:eastAsia="el-GR"/>
          </w:rPr>
          <w:t xml:space="preserve">, </w:t>
        </w:r>
        <w:proofErr w:type="spellStart"/>
        <w:r w:rsidRPr="00236E8F">
          <w:rPr>
            <w:rFonts w:ascii="Times New Roman" w:eastAsia="Times New Roman" w:hAnsi="Times New Roman"/>
            <w:b/>
            <w:bCs/>
            <w:color w:val="666666"/>
            <w:sz w:val="24"/>
            <w:szCs w:val="24"/>
            <w:lang w:eastAsia="el-GR"/>
          </w:rPr>
          <w:t>Navigational</w:t>
        </w:r>
        <w:proofErr w:type="spellEnd"/>
        <w:r w:rsidRPr="00236E8F">
          <w:rPr>
            <w:rFonts w:ascii="Times New Roman" w:eastAsia="Times New Roman" w:hAnsi="Times New Roman"/>
            <w:b/>
            <w:bCs/>
            <w:color w:val="666666"/>
            <w:sz w:val="24"/>
            <w:szCs w:val="24"/>
            <w:lang w:eastAsia="el-GR"/>
          </w:rPr>
          <w:t xml:space="preserve"> </w:t>
        </w:r>
        <w:proofErr w:type="spellStart"/>
        <w:r w:rsidRPr="00236E8F">
          <w:rPr>
            <w:rFonts w:ascii="Times New Roman" w:eastAsia="Times New Roman" w:hAnsi="Times New Roman"/>
            <w:b/>
            <w:bCs/>
            <w:color w:val="666666"/>
            <w:sz w:val="24"/>
            <w:szCs w:val="24"/>
            <w:lang w:eastAsia="el-GR"/>
          </w:rPr>
          <w:t>Applications</w:t>
        </w:r>
        <w:proofErr w:type="spellEnd"/>
      </w:hyperlink>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b/>
          <w:bCs/>
          <w:sz w:val="24"/>
          <w:szCs w:val="24"/>
          <w:lang w:eastAsia="el-GR"/>
        </w:rPr>
        <w:t xml:space="preserve">Κα. </w:t>
      </w:r>
      <w:proofErr w:type="spellStart"/>
      <w:r w:rsidRPr="00236E8F">
        <w:rPr>
          <w:rFonts w:ascii="Times New Roman" w:eastAsia="Times New Roman" w:hAnsi="Times New Roman"/>
          <w:b/>
          <w:bCs/>
          <w:sz w:val="24"/>
          <w:szCs w:val="24"/>
          <w:lang w:eastAsia="el-GR"/>
        </w:rPr>
        <w:t>Regina</w:t>
      </w:r>
      <w:proofErr w:type="spellEnd"/>
      <w:r w:rsidRPr="00236E8F">
        <w:rPr>
          <w:rFonts w:ascii="Times New Roman" w:eastAsia="Times New Roman" w:hAnsi="Times New Roman"/>
          <w:b/>
          <w:bCs/>
          <w:sz w:val="24"/>
          <w:szCs w:val="24"/>
          <w:lang w:eastAsia="el-GR"/>
        </w:rPr>
        <w:t xml:space="preserve"> </w:t>
      </w:r>
      <w:proofErr w:type="spellStart"/>
      <w:r w:rsidRPr="00236E8F">
        <w:rPr>
          <w:rFonts w:ascii="Times New Roman" w:eastAsia="Times New Roman" w:hAnsi="Times New Roman"/>
          <w:b/>
          <w:bCs/>
          <w:sz w:val="24"/>
          <w:szCs w:val="24"/>
          <w:lang w:eastAsia="el-GR"/>
        </w:rPr>
        <w:t>Kozyra</w:t>
      </w:r>
      <w:proofErr w:type="spellEnd"/>
      <w:r w:rsidRPr="00236E8F">
        <w:rPr>
          <w:rFonts w:ascii="Times New Roman" w:eastAsia="Times New Roman" w:hAnsi="Times New Roman"/>
          <w:sz w:val="24"/>
          <w:szCs w:val="24"/>
          <w:lang w:eastAsia="el-GR"/>
        </w:rPr>
        <w:t xml:space="preserve">, </w:t>
      </w:r>
      <w:proofErr w:type="spellStart"/>
      <w:r w:rsidRPr="00236E8F">
        <w:rPr>
          <w:rFonts w:ascii="Times New Roman" w:eastAsia="Times New Roman" w:hAnsi="Times New Roman"/>
          <w:sz w:val="24"/>
          <w:szCs w:val="24"/>
          <w:lang w:eastAsia="el-GR"/>
        </w:rPr>
        <w:t>Ευρωπαική</w:t>
      </w:r>
      <w:proofErr w:type="spellEnd"/>
      <w:r w:rsidRPr="00236E8F">
        <w:rPr>
          <w:rFonts w:ascii="Times New Roman" w:eastAsia="Times New Roman" w:hAnsi="Times New Roman"/>
          <w:sz w:val="24"/>
          <w:szCs w:val="24"/>
          <w:lang w:eastAsia="el-GR"/>
        </w:rPr>
        <w:t xml:space="preserve"> Υπηρεσία GNSS</w:t>
      </w:r>
    </w:p>
    <w:p w:rsidR="00236E8F" w:rsidRPr="00236E8F" w:rsidRDefault="00236E8F" w:rsidP="00236E8F">
      <w:pPr>
        <w:jc w:val="both"/>
        <w:rPr>
          <w:rFonts w:ascii="Times New Roman" w:eastAsia="Times New Roman" w:hAnsi="Times New Roman"/>
          <w:sz w:val="24"/>
          <w:szCs w:val="24"/>
          <w:lang w:eastAsia="el-GR"/>
        </w:rPr>
      </w:pPr>
      <w:hyperlink r:id="rId27" w:tgtFrame="_blank" w:history="1">
        <w:proofErr w:type="spellStart"/>
        <w:r w:rsidRPr="00236E8F">
          <w:rPr>
            <w:rFonts w:ascii="Times New Roman" w:eastAsia="Times New Roman" w:hAnsi="Times New Roman"/>
            <w:b/>
            <w:bCs/>
            <w:color w:val="666666"/>
            <w:sz w:val="24"/>
            <w:szCs w:val="24"/>
            <w:lang w:eastAsia="el-GR"/>
          </w:rPr>
          <w:t>Copernicus</w:t>
        </w:r>
        <w:proofErr w:type="spellEnd"/>
        <w:r w:rsidRPr="00236E8F">
          <w:rPr>
            <w:rFonts w:ascii="Times New Roman" w:eastAsia="Times New Roman" w:hAnsi="Times New Roman"/>
            <w:b/>
            <w:bCs/>
            <w:color w:val="666666"/>
            <w:sz w:val="24"/>
            <w:szCs w:val="24"/>
            <w:lang w:eastAsia="el-GR"/>
          </w:rPr>
          <w:t>, </w:t>
        </w:r>
        <w:proofErr w:type="spellStart"/>
        <w:r w:rsidRPr="00236E8F">
          <w:rPr>
            <w:rFonts w:ascii="Times New Roman" w:eastAsia="Times New Roman" w:hAnsi="Times New Roman"/>
            <w:b/>
            <w:bCs/>
            <w:color w:val="666666"/>
            <w:sz w:val="24"/>
            <w:szCs w:val="24"/>
            <w:lang w:eastAsia="el-GR"/>
          </w:rPr>
          <w:t>Earth</w:t>
        </w:r>
        <w:proofErr w:type="spellEnd"/>
        <w:r w:rsidRPr="00236E8F">
          <w:rPr>
            <w:rFonts w:ascii="Times New Roman" w:eastAsia="Times New Roman" w:hAnsi="Times New Roman"/>
            <w:b/>
            <w:bCs/>
            <w:color w:val="666666"/>
            <w:sz w:val="24"/>
            <w:szCs w:val="24"/>
            <w:lang w:eastAsia="el-GR"/>
          </w:rPr>
          <w:t xml:space="preserve"> </w:t>
        </w:r>
        <w:proofErr w:type="spellStart"/>
        <w:r w:rsidRPr="00236E8F">
          <w:rPr>
            <w:rFonts w:ascii="Times New Roman" w:eastAsia="Times New Roman" w:hAnsi="Times New Roman"/>
            <w:b/>
            <w:bCs/>
            <w:color w:val="666666"/>
            <w:sz w:val="24"/>
            <w:szCs w:val="24"/>
            <w:lang w:eastAsia="el-GR"/>
          </w:rPr>
          <w:t>Observation</w:t>
        </w:r>
        <w:proofErr w:type="spellEnd"/>
      </w:hyperlink>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b/>
          <w:bCs/>
          <w:sz w:val="24"/>
          <w:szCs w:val="24"/>
          <w:lang w:eastAsia="el-GR"/>
        </w:rPr>
        <w:t>Κος. </w:t>
      </w:r>
      <w:proofErr w:type="spellStart"/>
      <w:r w:rsidRPr="00236E8F">
        <w:rPr>
          <w:rFonts w:ascii="Times New Roman" w:eastAsia="Times New Roman" w:hAnsi="Times New Roman"/>
          <w:b/>
          <w:bCs/>
          <w:sz w:val="24"/>
          <w:szCs w:val="24"/>
          <w:lang w:eastAsia="el-GR"/>
        </w:rPr>
        <w:t>RadomirJansky</w:t>
      </w:r>
      <w:proofErr w:type="spellEnd"/>
      <w:r w:rsidRPr="00236E8F">
        <w:rPr>
          <w:rFonts w:ascii="Times New Roman" w:eastAsia="Times New Roman" w:hAnsi="Times New Roman"/>
          <w:sz w:val="24"/>
          <w:szCs w:val="24"/>
          <w:lang w:eastAsia="el-GR"/>
        </w:rPr>
        <w:t>, ΓΔ Βιομηχανίας και Επιχειρήσεων, Ε.Ε.</w:t>
      </w:r>
    </w:p>
    <w:p w:rsidR="00236E8F" w:rsidRPr="00236E8F" w:rsidRDefault="00236E8F" w:rsidP="00236E8F">
      <w:pPr>
        <w:jc w:val="both"/>
        <w:rPr>
          <w:rFonts w:ascii="Times New Roman" w:eastAsia="Times New Roman" w:hAnsi="Times New Roman"/>
          <w:sz w:val="24"/>
          <w:szCs w:val="24"/>
          <w:lang w:eastAsia="el-GR"/>
        </w:rPr>
      </w:pPr>
      <w:hyperlink r:id="rId28" w:tgtFrame="_blank" w:history="1">
        <w:r w:rsidRPr="00236E8F">
          <w:rPr>
            <w:rFonts w:ascii="Times New Roman" w:eastAsia="Times New Roman" w:hAnsi="Times New Roman"/>
            <w:b/>
            <w:bCs/>
            <w:color w:val="082E9A"/>
            <w:sz w:val="24"/>
            <w:szCs w:val="24"/>
            <w:lang w:eastAsia="el-GR"/>
          </w:rPr>
          <w:t>Ο Ρόλος Τεχνολογιών Διττής χρήσης στην Ασφάλεια</w:t>
        </w:r>
      </w:hyperlink>
    </w:p>
    <w:p w:rsidR="00236E8F" w:rsidRPr="00236E8F" w:rsidRDefault="00236E8F" w:rsidP="00236E8F">
      <w:pPr>
        <w:jc w:val="both"/>
        <w:rPr>
          <w:rFonts w:ascii="Times New Roman" w:eastAsia="Times New Roman" w:hAnsi="Times New Roman"/>
          <w:sz w:val="24"/>
          <w:szCs w:val="24"/>
          <w:lang w:eastAsia="el-GR"/>
        </w:rPr>
      </w:pPr>
      <w:proofErr w:type="spellStart"/>
      <w:r w:rsidRPr="00236E8F">
        <w:rPr>
          <w:rFonts w:ascii="Times New Roman" w:eastAsia="Times New Roman" w:hAnsi="Times New Roman"/>
          <w:b/>
          <w:bCs/>
          <w:sz w:val="24"/>
          <w:szCs w:val="24"/>
          <w:lang w:eastAsia="el-GR"/>
        </w:rPr>
        <w:t>Καθ</w:t>
      </w:r>
      <w:proofErr w:type="spellEnd"/>
      <w:r w:rsidRPr="00236E8F">
        <w:rPr>
          <w:rFonts w:ascii="Times New Roman" w:eastAsia="Times New Roman" w:hAnsi="Times New Roman"/>
          <w:b/>
          <w:bCs/>
          <w:sz w:val="24"/>
          <w:szCs w:val="24"/>
          <w:lang w:eastAsia="el-GR"/>
        </w:rPr>
        <w:t xml:space="preserve">. Νικήτας </w:t>
      </w:r>
      <w:proofErr w:type="spellStart"/>
      <w:r w:rsidRPr="00236E8F">
        <w:rPr>
          <w:rFonts w:ascii="Times New Roman" w:eastAsia="Times New Roman" w:hAnsi="Times New Roman"/>
          <w:b/>
          <w:bCs/>
          <w:sz w:val="24"/>
          <w:szCs w:val="24"/>
          <w:lang w:eastAsia="el-GR"/>
        </w:rPr>
        <w:t>Νικητάκος</w:t>
      </w:r>
      <w:proofErr w:type="spellEnd"/>
      <w:r w:rsidRPr="00236E8F">
        <w:rPr>
          <w:rFonts w:ascii="Times New Roman" w:eastAsia="Times New Roman" w:hAnsi="Times New Roman"/>
          <w:sz w:val="24"/>
          <w:szCs w:val="24"/>
          <w:lang w:eastAsia="el-GR"/>
        </w:rPr>
        <w:t>, Πανεπιστήμιο Αιγαίου, Πλοίαρχος Π.Ν. (</w:t>
      </w:r>
      <w:proofErr w:type="spellStart"/>
      <w:r w:rsidRPr="00236E8F">
        <w:rPr>
          <w:rFonts w:ascii="Times New Roman" w:eastAsia="Times New Roman" w:hAnsi="Times New Roman"/>
          <w:sz w:val="24"/>
          <w:szCs w:val="24"/>
          <w:lang w:eastAsia="el-GR"/>
        </w:rPr>
        <w:t>ε.α</w:t>
      </w:r>
      <w:proofErr w:type="spellEnd"/>
      <w:r w:rsidRPr="00236E8F">
        <w:rPr>
          <w:rFonts w:ascii="Times New Roman" w:eastAsia="Times New Roman" w:hAnsi="Times New Roman"/>
          <w:sz w:val="24"/>
          <w:szCs w:val="24"/>
          <w:lang w:eastAsia="el-GR"/>
        </w:rPr>
        <w:t>.)</w:t>
      </w:r>
    </w:p>
    <w:p w:rsidR="00236E8F" w:rsidRPr="00236E8F" w:rsidRDefault="00236E8F" w:rsidP="00236E8F">
      <w:pPr>
        <w:jc w:val="both"/>
        <w:rPr>
          <w:rFonts w:ascii="Times New Roman" w:eastAsiaTheme="minorHAnsi" w:hAnsi="Times New Roman"/>
          <w:sz w:val="24"/>
          <w:szCs w:val="24"/>
        </w:rPr>
      </w:pPr>
    </w:p>
    <w:p w:rsidR="00236E8F" w:rsidRPr="00236E8F" w:rsidRDefault="00236E8F" w:rsidP="00236E8F">
      <w:pPr>
        <w:jc w:val="both"/>
        <w:rPr>
          <w:rFonts w:ascii="Times New Roman" w:eastAsia="Times New Roman" w:hAnsi="Times New Roman"/>
          <w:b/>
          <w:bCs/>
          <w:sz w:val="28"/>
          <w:szCs w:val="28"/>
          <w:lang w:eastAsia="el-GR"/>
        </w:rPr>
      </w:pPr>
      <w:hyperlink r:id="rId29" w:tooltip="Το Κράτος Δικαίου σε μια εποχή αλλαγής: Ασφάλεια, Κοινωνική Δικαιοσύνη και Συμμετοχική Διακυβέρνηση" w:history="1">
        <w:r w:rsidRPr="00236E8F">
          <w:rPr>
            <w:rFonts w:ascii="Times New Roman" w:eastAsia="Times New Roman" w:hAnsi="Times New Roman"/>
            <w:b/>
            <w:bCs/>
            <w:sz w:val="28"/>
            <w:szCs w:val="28"/>
            <w:lang w:eastAsia="el-GR"/>
          </w:rPr>
          <w:t>Το Κράτος Δικαίου σε μια εποχή αλλαγής: Ασφάλεια, Κοινωνική Δικαιοσύνη και Συμμετοχική Διακυβέρνηση</w:t>
        </w:r>
      </w:hyperlink>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Δημοσιεύθηκε : </w:t>
      </w:r>
      <w:r w:rsidRPr="00236E8F">
        <w:rPr>
          <w:rFonts w:ascii="Times New Roman" w:eastAsia="Times New Roman" w:hAnsi="Times New Roman"/>
          <w:b/>
          <w:bCs/>
          <w:sz w:val="24"/>
          <w:szCs w:val="24"/>
          <w:lang w:eastAsia="el-GR"/>
        </w:rPr>
        <w:t>01 Ιουλίου 2013</w:t>
      </w:r>
    </w:p>
    <w:p w:rsidR="00236E8F" w:rsidRPr="00236E8F" w:rsidRDefault="00236E8F" w:rsidP="00236E8F">
      <w:pPr>
        <w:jc w:val="both"/>
        <w:rPr>
          <w:rFonts w:ascii="Times New Roman" w:eastAsia="Times New Roman" w:hAnsi="Times New Roman"/>
          <w:sz w:val="24"/>
          <w:szCs w:val="24"/>
          <w:lang w:eastAsia="el-GR"/>
        </w:rPr>
      </w:pP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 xml:space="preserve">Το Κέντρο Μελετών Ασφαλείας (ΚΕ.ΜΕ.Α) του Υπουργείου Δημόσιας Τάξης και Προστασίας και Πολίτη σε συνεργασία με το κολέγιο </w:t>
      </w:r>
      <w:proofErr w:type="spellStart"/>
      <w:r w:rsidRPr="00236E8F">
        <w:rPr>
          <w:rFonts w:ascii="Times New Roman" w:eastAsia="Times New Roman" w:hAnsi="Times New Roman"/>
          <w:sz w:val="24"/>
          <w:szCs w:val="24"/>
          <w:lang w:eastAsia="el-GR"/>
        </w:rPr>
        <w:t>John</w:t>
      </w:r>
      <w:proofErr w:type="spellEnd"/>
      <w:r w:rsidRPr="00236E8F">
        <w:rPr>
          <w:rFonts w:ascii="Times New Roman" w:eastAsia="Times New Roman" w:hAnsi="Times New Roman"/>
          <w:sz w:val="24"/>
          <w:szCs w:val="24"/>
          <w:lang w:eastAsia="el-GR"/>
        </w:rPr>
        <w:t xml:space="preserve"> </w:t>
      </w:r>
      <w:proofErr w:type="spellStart"/>
      <w:r w:rsidRPr="00236E8F">
        <w:rPr>
          <w:rFonts w:ascii="Times New Roman" w:eastAsia="Times New Roman" w:hAnsi="Times New Roman"/>
          <w:sz w:val="24"/>
          <w:szCs w:val="24"/>
          <w:lang w:eastAsia="el-GR"/>
        </w:rPr>
        <w:t>Jay</w:t>
      </w:r>
      <w:proofErr w:type="spellEnd"/>
      <w:r w:rsidRPr="00236E8F">
        <w:rPr>
          <w:rFonts w:ascii="Times New Roman" w:eastAsia="Times New Roman" w:hAnsi="Times New Roman"/>
          <w:sz w:val="24"/>
          <w:szCs w:val="24"/>
          <w:lang w:eastAsia="el-GR"/>
        </w:rPr>
        <w:t> του Πανεπιστημίου της πόλης της Νέας Υόρκης (</w:t>
      </w:r>
      <w:proofErr w:type="spellStart"/>
      <w:r w:rsidRPr="00236E8F">
        <w:rPr>
          <w:rFonts w:ascii="Times New Roman" w:eastAsia="Times New Roman" w:hAnsi="Times New Roman"/>
          <w:sz w:val="24"/>
          <w:szCs w:val="24"/>
          <w:lang w:eastAsia="el-GR"/>
        </w:rPr>
        <w:t>City</w:t>
      </w:r>
      <w:proofErr w:type="spellEnd"/>
      <w:r w:rsidRPr="00236E8F">
        <w:rPr>
          <w:rFonts w:ascii="Times New Roman" w:eastAsia="Times New Roman" w:hAnsi="Times New Roman"/>
          <w:sz w:val="24"/>
          <w:szCs w:val="24"/>
          <w:lang w:eastAsia="el-GR"/>
        </w:rPr>
        <w:t xml:space="preserve"> </w:t>
      </w:r>
      <w:proofErr w:type="spellStart"/>
      <w:r w:rsidRPr="00236E8F">
        <w:rPr>
          <w:rFonts w:ascii="Times New Roman" w:eastAsia="Times New Roman" w:hAnsi="Times New Roman"/>
          <w:sz w:val="24"/>
          <w:szCs w:val="24"/>
          <w:lang w:eastAsia="el-GR"/>
        </w:rPr>
        <w:t>University</w:t>
      </w:r>
      <w:proofErr w:type="spellEnd"/>
      <w:r w:rsidRPr="00236E8F">
        <w:rPr>
          <w:rFonts w:ascii="Times New Roman" w:eastAsia="Times New Roman" w:hAnsi="Times New Roman"/>
          <w:sz w:val="24"/>
          <w:szCs w:val="24"/>
          <w:lang w:eastAsia="el-GR"/>
        </w:rPr>
        <w:t xml:space="preserve"> of </w:t>
      </w:r>
      <w:proofErr w:type="spellStart"/>
      <w:r w:rsidRPr="00236E8F">
        <w:rPr>
          <w:rFonts w:ascii="Times New Roman" w:eastAsia="Times New Roman" w:hAnsi="Times New Roman"/>
          <w:sz w:val="24"/>
          <w:szCs w:val="24"/>
          <w:lang w:eastAsia="el-GR"/>
        </w:rPr>
        <w:t>New</w:t>
      </w:r>
      <w:proofErr w:type="spellEnd"/>
      <w:r w:rsidRPr="00236E8F">
        <w:rPr>
          <w:rFonts w:ascii="Times New Roman" w:eastAsia="Times New Roman" w:hAnsi="Times New Roman"/>
          <w:sz w:val="24"/>
          <w:szCs w:val="24"/>
          <w:lang w:eastAsia="el-GR"/>
        </w:rPr>
        <w:t xml:space="preserve"> </w:t>
      </w:r>
      <w:proofErr w:type="spellStart"/>
      <w:r w:rsidRPr="00236E8F">
        <w:rPr>
          <w:rFonts w:ascii="Times New Roman" w:eastAsia="Times New Roman" w:hAnsi="Times New Roman"/>
          <w:sz w:val="24"/>
          <w:szCs w:val="24"/>
          <w:lang w:eastAsia="el-GR"/>
        </w:rPr>
        <w:t>York</w:t>
      </w:r>
      <w:proofErr w:type="spellEnd"/>
      <w:r w:rsidRPr="00236E8F">
        <w:rPr>
          <w:rFonts w:ascii="Times New Roman" w:eastAsia="Times New Roman" w:hAnsi="Times New Roman"/>
          <w:sz w:val="24"/>
          <w:szCs w:val="24"/>
          <w:lang w:eastAsia="el-GR"/>
        </w:rPr>
        <w:t xml:space="preserve">) πρόκειται να διοργανώσουν το 11ο Διεθνές Συνέδριο του </w:t>
      </w:r>
      <w:proofErr w:type="spellStart"/>
      <w:r w:rsidRPr="00236E8F">
        <w:rPr>
          <w:rFonts w:ascii="Times New Roman" w:eastAsia="Times New Roman" w:hAnsi="Times New Roman"/>
          <w:sz w:val="24"/>
          <w:szCs w:val="24"/>
          <w:lang w:eastAsia="el-GR"/>
        </w:rPr>
        <w:t>John</w:t>
      </w:r>
      <w:proofErr w:type="spellEnd"/>
      <w:r w:rsidRPr="00236E8F">
        <w:rPr>
          <w:rFonts w:ascii="Times New Roman" w:eastAsia="Times New Roman" w:hAnsi="Times New Roman"/>
          <w:sz w:val="24"/>
          <w:szCs w:val="24"/>
          <w:lang w:eastAsia="el-GR"/>
        </w:rPr>
        <w:t xml:space="preserve"> </w:t>
      </w:r>
      <w:proofErr w:type="spellStart"/>
      <w:r w:rsidRPr="00236E8F">
        <w:rPr>
          <w:rFonts w:ascii="Times New Roman" w:eastAsia="Times New Roman" w:hAnsi="Times New Roman"/>
          <w:sz w:val="24"/>
          <w:szCs w:val="24"/>
          <w:lang w:eastAsia="el-GR"/>
        </w:rPr>
        <w:t>Jay</w:t>
      </w:r>
      <w:proofErr w:type="spellEnd"/>
      <w:r w:rsidRPr="00236E8F">
        <w:rPr>
          <w:rFonts w:ascii="Times New Roman" w:eastAsia="Times New Roman" w:hAnsi="Times New Roman"/>
          <w:sz w:val="24"/>
          <w:szCs w:val="24"/>
          <w:lang w:eastAsia="el-GR"/>
        </w:rPr>
        <w:t xml:space="preserve"> στην Αθήνα κατά το χρονικό διάστημα 11 έως 14 Ιουνίου 2014. Το θέμα του Συνεδρίου είναι "Το Κράτος Δικαίου σε μια εποχή αλλαγής: Ασφάλεια, Κοινωνική Δικαιοσύνη και Συμμετοχική Διακυβέρνηση".</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 xml:space="preserve">Το Συνέδριο θα αποτελέσει ένα διεπιστημονικό </w:t>
      </w:r>
      <w:proofErr w:type="spellStart"/>
      <w:r w:rsidRPr="00236E8F">
        <w:rPr>
          <w:rFonts w:ascii="Times New Roman" w:eastAsia="Times New Roman" w:hAnsi="Times New Roman"/>
          <w:sz w:val="24"/>
          <w:szCs w:val="24"/>
          <w:lang w:eastAsia="el-GR"/>
        </w:rPr>
        <w:t>forum</w:t>
      </w:r>
      <w:proofErr w:type="spellEnd"/>
      <w:r w:rsidRPr="00236E8F">
        <w:rPr>
          <w:rFonts w:ascii="Times New Roman" w:eastAsia="Times New Roman" w:hAnsi="Times New Roman"/>
          <w:sz w:val="24"/>
          <w:szCs w:val="24"/>
          <w:lang w:eastAsia="el-GR"/>
        </w:rPr>
        <w:t xml:space="preserve"> για ακαδημαϊκούς, εκπροσώπους κυβερνήσεων, εκπροσώπους κυβερνητικών και μη-κυβερνητικών </w:t>
      </w:r>
      <w:r w:rsidRPr="00236E8F">
        <w:rPr>
          <w:rFonts w:ascii="Times New Roman" w:eastAsia="Times New Roman" w:hAnsi="Times New Roman"/>
          <w:sz w:val="24"/>
          <w:szCs w:val="24"/>
          <w:lang w:eastAsia="el-GR"/>
        </w:rPr>
        <w:lastRenderedPageBreak/>
        <w:t>οργανώσεων, καθώς και εκπροσώπους της κοινωνίας των πολιτών, για να εξετάσουν μια σειρά θεμάτων, μεταξύ των οποίων την έρευνα, καθώς και διάφορες πολιτικές και πρακτικές δικαίου. Αναμένεται, με το πέρας του Συνεδρίου να ακολουθήσει μια σειρά εκδόσεων (βιβλίων ή/και ειδικών εκδόσεων σε ακαδημαϊκά περιοδικά).</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Για περισσότερες πληροφορίες, μπορείτε να αποστείλετε μήνυμα στην ηλεκτρονική διεύθυνση </w:t>
      </w:r>
      <w:hyperlink r:id="rId30" w:history="1">
        <w:r w:rsidRPr="00236E8F">
          <w:rPr>
            <w:rFonts w:ascii="Times New Roman" w:eastAsia="Times New Roman" w:hAnsi="Times New Roman"/>
            <w:sz w:val="24"/>
            <w:szCs w:val="24"/>
            <w:lang w:eastAsia="el-GR"/>
          </w:rPr>
          <w:t>kemea@kemea.gr</w:t>
        </w:r>
      </w:hyperlink>
      <w:r w:rsidRPr="00236E8F">
        <w:rPr>
          <w:rFonts w:ascii="Times New Roman" w:eastAsia="Times New Roman" w:hAnsi="Times New Roman"/>
          <w:sz w:val="24"/>
          <w:szCs w:val="24"/>
          <w:lang w:eastAsia="el-GR"/>
        </w:rPr>
        <w:t> ή να επικοινωνείτε με τα τηλέφωνα 210-7481347 και 210-7481421 (κ. Πετρόπουλος Νίκος).</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Για την συμμετοχή/εγγραφή σας στο Συνέδριο πατήστε </w:t>
      </w:r>
      <w:hyperlink r:id="rId31" w:tgtFrame="_blank" w:history="1">
        <w:r w:rsidRPr="00236E8F">
          <w:rPr>
            <w:rFonts w:ascii="Times New Roman" w:eastAsia="Times New Roman" w:hAnsi="Times New Roman"/>
            <w:sz w:val="24"/>
            <w:szCs w:val="24"/>
            <w:lang w:eastAsia="el-GR"/>
          </w:rPr>
          <w:t>εδώ</w:t>
        </w:r>
      </w:hyperlink>
      <w:r w:rsidRPr="00236E8F">
        <w:rPr>
          <w:rFonts w:ascii="Times New Roman" w:eastAsia="Times New Roman" w:hAnsi="Times New Roman"/>
          <w:sz w:val="24"/>
          <w:szCs w:val="24"/>
          <w:lang w:eastAsia="el-GR"/>
        </w:rPr>
        <w:t>.</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Το Συνέδριο πραγματοποιείται με την υποστήριξη του </w:t>
      </w:r>
      <w:proofErr w:type="spellStart"/>
      <w:r w:rsidRPr="00236E8F">
        <w:rPr>
          <w:rFonts w:ascii="Times New Roman" w:eastAsia="Times New Roman" w:hAnsi="Times New Roman"/>
          <w:sz w:val="24"/>
          <w:szCs w:val="24"/>
          <w:lang w:eastAsia="el-GR"/>
        </w:rPr>
        <w:fldChar w:fldCharType="begin"/>
      </w:r>
      <w:r w:rsidRPr="00236E8F">
        <w:rPr>
          <w:rFonts w:ascii="Times New Roman" w:eastAsia="Times New Roman" w:hAnsi="Times New Roman"/>
          <w:sz w:val="24"/>
          <w:szCs w:val="24"/>
          <w:lang w:eastAsia="el-GR"/>
        </w:rPr>
        <w:instrText xml:space="preserve"> HYPERLINK "http://www.snf.org/" \t "_blank" </w:instrText>
      </w:r>
      <w:r w:rsidRPr="00236E8F">
        <w:rPr>
          <w:rFonts w:ascii="Times New Roman" w:eastAsia="Times New Roman" w:hAnsi="Times New Roman"/>
          <w:sz w:val="24"/>
          <w:szCs w:val="24"/>
          <w:lang w:eastAsia="el-GR"/>
        </w:rPr>
        <w:fldChar w:fldCharType="separate"/>
      </w:r>
      <w:r w:rsidRPr="00236E8F">
        <w:rPr>
          <w:rFonts w:ascii="Times New Roman" w:eastAsia="Times New Roman" w:hAnsi="Times New Roman"/>
          <w:sz w:val="24"/>
          <w:szCs w:val="24"/>
          <w:lang w:eastAsia="el-GR"/>
        </w:rPr>
        <w:t>Iδρύματος</w:t>
      </w:r>
      <w:proofErr w:type="spellEnd"/>
      <w:r w:rsidRPr="00236E8F">
        <w:rPr>
          <w:rFonts w:ascii="Times New Roman" w:eastAsia="Times New Roman" w:hAnsi="Times New Roman"/>
          <w:sz w:val="24"/>
          <w:szCs w:val="24"/>
          <w:lang w:eastAsia="el-GR"/>
        </w:rPr>
        <w:t xml:space="preserve"> Σταύρος Νιάρχος (</w:t>
      </w:r>
      <w:proofErr w:type="spellStart"/>
      <w:r w:rsidRPr="00236E8F">
        <w:rPr>
          <w:rFonts w:ascii="Times New Roman" w:eastAsia="Times New Roman" w:hAnsi="Times New Roman"/>
          <w:sz w:val="24"/>
          <w:szCs w:val="24"/>
          <w:lang w:eastAsia="el-GR"/>
        </w:rPr>
        <w:t>SNf</w:t>
      </w:r>
      <w:proofErr w:type="spellEnd"/>
      <w:r w:rsidRPr="00236E8F">
        <w:rPr>
          <w:rFonts w:ascii="Times New Roman" w:eastAsia="Times New Roman" w:hAnsi="Times New Roman"/>
          <w:sz w:val="24"/>
          <w:szCs w:val="24"/>
          <w:lang w:eastAsia="el-GR"/>
        </w:rPr>
        <w:t>)</w:t>
      </w:r>
      <w:r w:rsidRPr="00236E8F">
        <w:rPr>
          <w:rFonts w:ascii="Times New Roman" w:eastAsia="Times New Roman" w:hAnsi="Times New Roman"/>
          <w:sz w:val="24"/>
          <w:szCs w:val="24"/>
          <w:lang w:eastAsia="el-GR"/>
        </w:rPr>
        <w:fldChar w:fldCharType="end"/>
      </w:r>
      <w:r w:rsidRPr="00236E8F">
        <w:rPr>
          <w:rFonts w:ascii="Times New Roman" w:eastAsia="Times New Roman" w:hAnsi="Times New Roman"/>
          <w:sz w:val="24"/>
          <w:szCs w:val="24"/>
          <w:lang w:eastAsia="el-GR"/>
        </w:rPr>
        <w:t>.</w:t>
      </w:r>
    </w:p>
    <w:p w:rsidR="00236E8F" w:rsidRPr="00236E8F" w:rsidRDefault="00236E8F" w:rsidP="00236E8F">
      <w:pPr>
        <w:jc w:val="both"/>
        <w:rPr>
          <w:rFonts w:ascii="Times New Roman" w:eastAsiaTheme="minorHAnsi" w:hAnsi="Times New Roman"/>
          <w:sz w:val="24"/>
          <w:szCs w:val="24"/>
        </w:rPr>
      </w:pPr>
    </w:p>
    <w:p w:rsidR="00236E8F" w:rsidRPr="00236E8F" w:rsidRDefault="00236E8F" w:rsidP="00236E8F">
      <w:pPr>
        <w:jc w:val="both"/>
        <w:rPr>
          <w:rFonts w:ascii="Times New Roman" w:eastAsia="Times New Roman" w:hAnsi="Times New Roman"/>
          <w:b/>
          <w:bCs/>
          <w:sz w:val="28"/>
          <w:szCs w:val="28"/>
          <w:lang w:eastAsia="el-GR"/>
        </w:rPr>
      </w:pPr>
      <w:hyperlink r:id="rId32" w:tooltip="ExpoSec 2013 " w:history="1">
        <w:proofErr w:type="spellStart"/>
        <w:r w:rsidRPr="00236E8F">
          <w:rPr>
            <w:rFonts w:ascii="Times New Roman" w:eastAsia="Times New Roman" w:hAnsi="Times New Roman"/>
            <w:b/>
            <w:bCs/>
            <w:sz w:val="28"/>
            <w:szCs w:val="28"/>
            <w:lang w:eastAsia="el-GR"/>
          </w:rPr>
          <w:t>ExpoSec</w:t>
        </w:r>
        <w:proofErr w:type="spellEnd"/>
        <w:r w:rsidRPr="00236E8F">
          <w:rPr>
            <w:rFonts w:ascii="Times New Roman" w:eastAsia="Times New Roman" w:hAnsi="Times New Roman"/>
            <w:b/>
            <w:bCs/>
            <w:sz w:val="28"/>
            <w:szCs w:val="28"/>
            <w:lang w:eastAsia="el-GR"/>
          </w:rPr>
          <w:t xml:space="preserve"> 2013</w:t>
        </w:r>
      </w:hyperlink>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b/>
          <w:bCs/>
          <w:sz w:val="24"/>
          <w:szCs w:val="24"/>
          <w:lang w:eastAsia="el-GR"/>
        </w:rPr>
        <w:t>H EXPOSEC DEFENSEWORLD 2013</w:t>
      </w:r>
      <w:r w:rsidRPr="00236E8F">
        <w:rPr>
          <w:rFonts w:ascii="Times New Roman" w:eastAsia="Times New Roman" w:hAnsi="Times New Roman"/>
          <w:sz w:val="24"/>
          <w:szCs w:val="24"/>
          <w:lang w:eastAsia="el-GR"/>
        </w:rPr>
        <w:t xml:space="preserve"> πραγματοποιήθηκε με μεγάλη επιτυχία στις 3 και 4 Απριλίου στο </w:t>
      </w:r>
      <w:proofErr w:type="spellStart"/>
      <w:r w:rsidRPr="00236E8F">
        <w:rPr>
          <w:rFonts w:ascii="Times New Roman" w:eastAsia="Times New Roman" w:hAnsi="Times New Roman"/>
          <w:sz w:val="24"/>
          <w:szCs w:val="24"/>
          <w:lang w:eastAsia="el-GR"/>
        </w:rPr>
        <w:t>Ξενοδοχίο</w:t>
      </w:r>
      <w:proofErr w:type="spellEnd"/>
      <w:r w:rsidRPr="00236E8F">
        <w:rPr>
          <w:rFonts w:ascii="Times New Roman" w:eastAsia="Times New Roman" w:hAnsi="Times New Roman"/>
          <w:sz w:val="24"/>
          <w:szCs w:val="24"/>
          <w:lang w:eastAsia="el-GR"/>
        </w:rPr>
        <w:t xml:space="preserve"> </w:t>
      </w:r>
      <w:proofErr w:type="spellStart"/>
      <w:r w:rsidRPr="00236E8F">
        <w:rPr>
          <w:rFonts w:ascii="Times New Roman" w:eastAsia="Times New Roman" w:hAnsi="Times New Roman"/>
          <w:sz w:val="24"/>
          <w:szCs w:val="24"/>
          <w:lang w:eastAsia="el-GR"/>
        </w:rPr>
        <w:t>Athenaeum</w:t>
      </w:r>
      <w:proofErr w:type="spellEnd"/>
      <w:r w:rsidRPr="00236E8F">
        <w:rPr>
          <w:rFonts w:ascii="Times New Roman" w:eastAsia="Times New Roman" w:hAnsi="Times New Roman"/>
          <w:sz w:val="24"/>
          <w:szCs w:val="24"/>
          <w:lang w:eastAsia="el-GR"/>
        </w:rPr>
        <w:t xml:space="preserve"> </w:t>
      </w:r>
      <w:proofErr w:type="spellStart"/>
      <w:r w:rsidRPr="00236E8F">
        <w:rPr>
          <w:rFonts w:ascii="Times New Roman" w:eastAsia="Times New Roman" w:hAnsi="Times New Roman"/>
          <w:sz w:val="24"/>
          <w:szCs w:val="24"/>
          <w:lang w:eastAsia="el-GR"/>
        </w:rPr>
        <w:t>Intercontinental</w:t>
      </w:r>
      <w:proofErr w:type="spellEnd"/>
      <w:r w:rsidRPr="00236E8F">
        <w:rPr>
          <w:rFonts w:ascii="Times New Roman" w:eastAsia="Times New Roman" w:hAnsi="Times New Roman"/>
          <w:sz w:val="24"/>
          <w:szCs w:val="24"/>
          <w:lang w:eastAsia="el-GR"/>
        </w:rPr>
        <w:t xml:space="preserve"> </w:t>
      </w:r>
      <w:proofErr w:type="spellStart"/>
      <w:r w:rsidRPr="00236E8F">
        <w:rPr>
          <w:rFonts w:ascii="Times New Roman" w:eastAsia="Times New Roman" w:hAnsi="Times New Roman"/>
          <w:sz w:val="24"/>
          <w:szCs w:val="24"/>
          <w:lang w:eastAsia="el-GR"/>
        </w:rPr>
        <w:t>Hotel</w:t>
      </w:r>
      <w:proofErr w:type="spellEnd"/>
      <w:r w:rsidRPr="00236E8F">
        <w:rPr>
          <w:rFonts w:ascii="Times New Roman" w:eastAsia="Times New Roman" w:hAnsi="Times New Roman"/>
          <w:sz w:val="24"/>
          <w:szCs w:val="24"/>
          <w:lang w:eastAsia="el-GR"/>
        </w:rPr>
        <w:t>.</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 xml:space="preserve">Το Συνέδριο πραγματοποιήθηκε υπό την </w:t>
      </w:r>
      <w:proofErr w:type="spellStart"/>
      <w:r w:rsidRPr="00236E8F">
        <w:rPr>
          <w:rFonts w:ascii="Times New Roman" w:eastAsia="Times New Roman" w:hAnsi="Times New Roman"/>
          <w:sz w:val="24"/>
          <w:szCs w:val="24"/>
          <w:lang w:eastAsia="el-GR"/>
        </w:rPr>
        <w:t>αιγία</w:t>
      </w:r>
      <w:proofErr w:type="spellEnd"/>
      <w:r w:rsidRPr="00236E8F">
        <w:rPr>
          <w:rFonts w:ascii="Times New Roman" w:eastAsia="Times New Roman" w:hAnsi="Times New Roman"/>
          <w:sz w:val="24"/>
          <w:szCs w:val="24"/>
          <w:lang w:eastAsia="el-GR"/>
        </w:rPr>
        <w:t xml:space="preserve"> του </w:t>
      </w:r>
      <w:hyperlink r:id="rId33" w:tgtFrame="_blank" w:history="1">
        <w:r w:rsidRPr="00236E8F">
          <w:rPr>
            <w:rFonts w:ascii="Times New Roman" w:eastAsia="Times New Roman" w:hAnsi="Times New Roman"/>
            <w:color w:val="666666"/>
            <w:sz w:val="24"/>
            <w:szCs w:val="24"/>
            <w:lang w:eastAsia="el-GR"/>
          </w:rPr>
          <w:t>Υπουργείου Εθνικής Άμυνας</w:t>
        </w:r>
      </w:hyperlink>
      <w:r w:rsidRPr="00236E8F">
        <w:rPr>
          <w:rFonts w:ascii="Times New Roman" w:eastAsia="Times New Roman" w:hAnsi="Times New Roman"/>
          <w:sz w:val="24"/>
          <w:szCs w:val="24"/>
          <w:lang w:eastAsia="el-GR"/>
        </w:rPr>
        <w:t> και του </w:t>
      </w:r>
      <w:hyperlink r:id="rId34" w:tgtFrame="_blank" w:history="1">
        <w:r w:rsidRPr="00236E8F">
          <w:rPr>
            <w:rFonts w:ascii="Times New Roman" w:eastAsia="Times New Roman" w:hAnsi="Times New Roman"/>
            <w:color w:val="666666"/>
            <w:sz w:val="24"/>
            <w:szCs w:val="24"/>
            <w:lang w:eastAsia="el-GR"/>
          </w:rPr>
          <w:t>Κέντρου Μελετών Ασφάλειας (ΚΕΜΕΑ)</w:t>
        </w:r>
      </w:hyperlink>
      <w:r w:rsidRPr="00236E8F">
        <w:rPr>
          <w:rFonts w:ascii="Times New Roman" w:eastAsia="Times New Roman" w:hAnsi="Times New Roman"/>
          <w:sz w:val="24"/>
          <w:szCs w:val="24"/>
          <w:lang w:eastAsia="el-GR"/>
        </w:rPr>
        <w:t> του </w:t>
      </w:r>
      <w:hyperlink r:id="rId35" w:tgtFrame="_blank" w:history="1">
        <w:r w:rsidRPr="00236E8F">
          <w:rPr>
            <w:rFonts w:ascii="Times New Roman" w:eastAsia="Times New Roman" w:hAnsi="Times New Roman"/>
            <w:color w:val="666666"/>
            <w:sz w:val="24"/>
            <w:szCs w:val="24"/>
            <w:lang w:eastAsia="el-GR"/>
          </w:rPr>
          <w:t>Υπουργείου Δημόσιας Τάξης και προστασίας του Πολίτη </w:t>
        </w:r>
      </w:hyperlink>
      <w:r w:rsidRPr="00236E8F">
        <w:rPr>
          <w:rFonts w:ascii="Times New Roman" w:eastAsia="Times New Roman" w:hAnsi="Times New Roman"/>
          <w:sz w:val="24"/>
          <w:szCs w:val="24"/>
          <w:lang w:eastAsia="el-GR"/>
        </w:rPr>
        <w:t>και αποτέλεσε ένα ποιοτικό γεγονός στους τομείς της Άμυνας και της Ασφάλειας για την Ελλάδα και την Νοτιοανατολική Ευρώπη, σηματοδοτώντας το ξεκίνημα ενός διεθνούς δυνατού θεσμού για την Ελλάδα και τα Βαλκάνια στους συγκεκριμένους τομείς.</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b/>
          <w:bCs/>
          <w:sz w:val="24"/>
          <w:szCs w:val="24"/>
          <w:lang w:eastAsia="el-GR"/>
        </w:rPr>
        <w:t>Η EXPOSEC DEFENSEWORLD 2013</w:t>
      </w:r>
      <w:r w:rsidRPr="00236E8F">
        <w:rPr>
          <w:rFonts w:ascii="Times New Roman" w:eastAsia="Times New Roman" w:hAnsi="Times New Roman"/>
          <w:sz w:val="24"/>
          <w:szCs w:val="24"/>
          <w:lang w:eastAsia="el-GR"/>
        </w:rPr>
        <w:t> συγκέντρωσε τα ηγετικά στελέχη της Αμυντικής Βιομηχανίας και της Αγοράς της Ασφάλειας.</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 </w:t>
      </w:r>
    </w:p>
    <w:p w:rsidR="00236E8F" w:rsidRPr="00236E8F" w:rsidRDefault="00236E8F" w:rsidP="00236E8F">
      <w:pPr>
        <w:jc w:val="both"/>
        <w:rPr>
          <w:rFonts w:ascii="Times New Roman" w:eastAsia="Times New Roman" w:hAnsi="Times New Roman"/>
          <w:b/>
          <w:bCs/>
          <w:sz w:val="28"/>
          <w:szCs w:val="28"/>
          <w:lang w:eastAsia="el-GR"/>
        </w:rPr>
      </w:pPr>
      <w:hyperlink r:id="rId36" w:tooltip="2ο Συμπόσιο Safety Platform Κύπρος" w:history="1">
        <w:r w:rsidRPr="00236E8F">
          <w:rPr>
            <w:rFonts w:ascii="Times New Roman" w:eastAsia="Times New Roman" w:hAnsi="Times New Roman"/>
            <w:b/>
            <w:bCs/>
            <w:sz w:val="28"/>
            <w:szCs w:val="28"/>
            <w:lang w:eastAsia="el-GR"/>
          </w:rPr>
          <w:t xml:space="preserve">2ο Συμπόσιο </w:t>
        </w:r>
        <w:proofErr w:type="spellStart"/>
        <w:r w:rsidRPr="00236E8F">
          <w:rPr>
            <w:rFonts w:ascii="Times New Roman" w:eastAsia="Times New Roman" w:hAnsi="Times New Roman"/>
            <w:b/>
            <w:bCs/>
            <w:sz w:val="28"/>
            <w:szCs w:val="28"/>
            <w:lang w:eastAsia="el-GR"/>
          </w:rPr>
          <w:t>Safety</w:t>
        </w:r>
        <w:proofErr w:type="spellEnd"/>
        <w:r w:rsidRPr="00236E8F">
          <w:rPr>
            <w:rFonts w:ascii="Times New Roman" w:eastAsia="Times New Roman" w:hAnsi="Times New Roman"/>
            <w:b/>
            <w:bCs/>
            <w:sz w:val="28"/>
            <w:szCs w:val="28"/>
            <w:lang w:eastAsia="el-GR"/>
          </w:rPr>
          <w:t xml:space="preserve"> </w:t>
        </w:r>
        <w:proofErr w:type="spellStart"/>
        <w:r w:rsidRPr="00236E8F">
          <w:rPr>
            <w:rFonts w:ascii="Times New Roman" w:eastAsia="Times New Roman" w:hAnsi="Times New Roman"/>
            <w:b/>
            <w:bCs/>
            <w:sz w:val="28"/>
            <w:szCs w:val="28"/>
            <w:lang w:eastAsia="el-GR"/>
          </w:rPr>
          <w:t>Platform</w:t>
        </w:r>
        <w:proofErr w:type="spellEnd"/>
        <w:r w:rsidRPr="00236E8F">
          <w:rPr>
            <w:rFonts w:ascii="Times New Roman" w:eastAsia="Times New Roman" w:hAnsi="Times New Roman"/>
            <w:b/>
            <w:bCs/>
            <w:sz w:val="28"/>
            <w:szCs w:val="28"/>
            <w:lang w:eastAsia="el-GR"/>
          </w:rPr>
          <w:t xml:space="preserve"> Κύπρος</w:t>
        </w:r>
      </w:hyperlink>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 xml:space="preserve">Το ΚΕΜΕΑ συμμετείχε στο 2ο Συμπόσιο </w:t>
      </w:r>
      <w:proofErr w:type="spellStart"/>
      <w:r w:rsidRPr="00236E8F">
        <w:rPr>
          <w:rFonts w:ascii="Times New Roman" w:eastAsia="Times New Roman" w:hAnsi="Times New Roman"/>
          <w:sz w:val="24"/>
          <w:szCs w:val="24"/>
          <w:lang w:eastAsia="el-GR"/>
        </w:rPr>
        <w:t>Safety</w:t>
      </w:r>
      <w:proofErr w:type="spellEnd"/>
      <w:r w:rsidRPr="00236E8F">
        <w:rPr>
          <w:rFonts w:ascii="Times New Roman" w:eastAsia="Times New Roman" w:hAnsi="Times New Roman"/>
          <w:sz w:val="24"/>
          <w:szCs w:val="24"/>
          <w:lang w:eastAsia="el-GR"/>
        </w:rPr>
        <w:t xml:space="preserve"> </w:t>
      </w:r>
      <w:proofErr w:type="spellStart"/>
      <w:r w:rsidRPr="00236E8F">
        <w:rPr>
          <w:rFonts w:ascii="Times New Roman" w:eastAsia="Times New Roman" w:hAnsi="Times New Roman"/>
          <w:sz w:val="24"/>
          <w:szCs w:val="24"/>
          <w:lang w:eastAsia="el-GR"/>
        </w:rPr>
        <w:t>Platform</w:t>
      </w:r>
      <w:proofErr w:type="spellEnd"/>
      <w:r w:rsidRPr="00236E8F">
        <w:rPr>
          <w:rFonts w:ascii="Times New Roman" w:eastAsia="Times New Roman" w:hAnsi="Times New Roman"/>
          <w:sz w:val="24"/>
          <w:szCs w:val="24"/>
          <w:lang w:eastAsia="el-GR"/>
        </w:rPr>
        <w:t xml:space="preserve"> της Κύπρου το οποίο πραγματοποιήθηκε στις 30 Ιανουαρίου 2013, στο Πολιτιστικό Κέντρο του Ευρωπαϊκού Πανεπιστημίου της Κύπρου στην </w:t>
      </w:r>
      <w:proofErr w:type="spellStart"/>
      <w:r w:rsidRPr="00236E8F">
        <w:rPr>
          <w:rFonts w:ascii="Times New Roman" w:eastAsia="Times New Roman" w:hAnsi="Times New Roman"/>
          <w:sz w:val="24"/>
          <w:szCs w:val="24"/>
          <w:lang w:eastAsia="el-GR"/>
        </w:rPr>
        <w:t>Εγκωμή</w:t>
      </w:r>
      <w:proofErr w:type="spellEnd"/>
      <w:r w:rsidRPr="00236E8F">
        <w:rPr>
          <w:rFonts w:ascii="Times New Roman" w:eastAsia="Times New Roman" w:hAnsi="Times New Roman"/>
          <w:sz w:val="24"/>
          <w:szCs w:val="24"/>
          <w:lang w:eastAsia="el-GR"/>
        </w:rPr>
        <w:t>, Λευκωσίας, στην Κύπρο.</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 xml:space="preserve">Η κεντρική ομιλία έγινε από τον </w:t>
      </w:r>
      <w:proofErr w:type="spellStart"/>
      <w:r w:rsidRPr="00236E8F">
        <w:rPr>
          <w:rFonts w:ascii="Times New Roman" w:eastAsia="Times New Roman" w:hAnsi="Times New Roman"/>
          <w:sz w:val="24"/>
          <w:szCs w:val="24"/>
          <w:lang w:eastAsia="el-GR"/>
        </w:rPr>
        <w:t>Dr</w:t>
      </w:r>
      <w:proofErr w:type="spellEnd"/>
      <w:r w:rsidRPr="00236E8F">
        <w:rPr>
          <w:rFonts w:ascii="Times New Roman" w:eastAsia="Times New Roman" w:hAnsi="Times New Roman"/>
          <w:sz w:val="24"/>
          <w:szCs w:val="24"/>
          <w:lang w:eastAsia="el-GR"/>
        </w:rPr>
        <w:t xml:space="preserve"> </w:t>
      </w:r>
      <w:proofErr w:type="spellStart"/>
      <w:r w:rsidRPr="00236E8F">
        <w:rPr>
          <w:rFonts w:ascii="Times New Roman" w:eastAsia="Times New Roman" w:hAnsi="Times New Roman"/>
          <w:sz w:val="24"/>
          <w:szCs w:val="24"/>
          <w:lang w:eastAsia="el-GR"/>
        </w:rPr>
        <w:t>Alan</w:t>
      </w:r>
      <w:proofErr w:type="spellEnd"/>
      <w:r w:rsidRPr="00236E8F">
        <w:rPr>
          <w:rFonts w:ascii="Times New Roman" w:eastAsia="Times New Roman" w:hAnsi="Times New Roman"/>
          <w:sz w:val="24"/>
          <w:szCs w:val="24"/>
          <w:lang w:eastAsia="el-GR"/>
        </w:rPr>
        <w:t xml:space="preserve"> </w:t>
      </w:r>
      <w:proofErr w:type="spellStart"/>
      <w:r w:rsidRPr="00236E8F">
        <w:rPr>
          <w:rFonts w:ascii="Times New Roman" w:eastAsia="Times New Roman" w:hAnsi="Times New Roman"/>
          <w:sz w:val="24"/>
          <w:szCs w:val="24"/>
          <w:lang w:eastAsia="el-GR"/>
        </w:rPr>
        <w:t>Waring</w:t>
      </w:r>
      <w:proofErr w:type="spellEnd"/>
      <w:r w:rsidRPr="00236E8F">
        <w:rPr>
          <w:rFonts w:ascii="Times New Roman" w:eastAsia="Times New Roman" w:hAnsi="Times New Roman"/>
          <w:sz w:val="24"/>
          <w:szCs w:val="24"/>
          <w:lang w:eastAsia="el-GR"/>
        </w:rPr>
        <w:t>, σύμβουλο και έγκριτο συγγραφέα σχετικά με θέματα που αφορούν σε Διαχείριση Φυσικών Καταστροφών. Επίσης συμμετείχε στο Συμπόσιο ένας σημαντικός αριθμός εκπροσώπων Ακαδημαϊκών, Ερευνητών, υπευθύνων χάραξης πολιτικής, Σωμάτων Ασφαλείας και Επαγγελματιών του τομέα της Ασφάλειας που συμμετέχουν στην Πλατφόρμα της Κύπρου.</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lastRenderedPageBreak/>
        <w:t>Η Κυπριακή Πλατφόρμα για την Ασφάλεια της Εργασίας δημιουργήθηκε αποσκοπώντας στην:</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 Προαγωγή της Ασφάλειας της Εργασίας</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 xml:space="preserve">• Δημιουργία μίας αμφίδρομης επικοινωνίας μεταξύ των κοινωνικών </w:t>
      </w:r>
      <w:proofErr w:type="spellStart"/>
      <w:r w:rsidRPr="00236E8F">
        <w:rPr>
          <w:rFonts w:ascii="Times New Roman" w:eastAsia="Times New Roman" w:hAnsi="Times New Roman"/>
          <w:sz w:val="24"/>
          <w:szCs w:val="24"/>
          <w:lang w:eastAsia="el-GR"/>
        </w:rPr>
        <w:t>forum</w:t>
      </w:r>
      <w:proofErr w:type="spellEnd"/>
      <w:r w:rsidRPr="00236E8F">
        <w:rPr>
          <w:rFonts w:ascii="Times New Roman" w:eastAsia="Times New Roman" w:hAnsi="Times New Roman"/>
          <w:sz w:val="24"/>
          <w:szCs w:val="24"/>
          <w:lang w:eastAsia="el-GR"/>
        </w:rPr>
        <w:t xml:space="preserve"> και Επαγγελματικών Φορέων με την Ακαδημαϊκούς προκειμένου να υλοποιηθεί μία ερευνητική ατζέντα που ανταποκρίνεται στις πραγματικές συνθήκες  Ασφάλειας της Εργασίας και τα Προβλήματα Επικινδυνότητας</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 xml:space="preserve">• Μεταφορά της ήδη υπάρχουσας </w:t>
      </w:r>
      <w:proofErr w:type="spellStart"/>
      <w:r w:rsidRPr="00236E8F">
        <w:rPr>
          <w:rFonts w:ascii="Times New Roman" w:eastAsia="Times New Roman" w:hAnsi="Times New Roman"/>
          <w:sz w:val="24"/>
          <w:szCs w:val="24"/>
          <w:lang w:eastAsia="el-GR"/>
        </w:rPr>
        <w:t>γνώσης,όπως</w:t>
      </w:r>
      <w:proofErr w:type="spellEnd"/>
      <w:r w:rsidRPr="00236E8F">
        <w:rPr>
          <w:rFonts w:ascii="Times New Roman" w:eastAsia="Times New Roman" w:hAnsi="Times New Roman"/>
          <w:sz w:val="24"/>
          <w:szCs w:val="24"/>
          <w:lang w:eastAsia="el-GR"/>
        </w:rPr>
        <w:t xml:space="preserve"> και στην γνώση που θα προκύψει από μελλοντικά ερευνητικά προγράμματα της Επιστημονικής κοινότητας προς τους Κοινωνικούς και Επαγγελματικούς Φορείς</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 xml:space="preserve">• Την προαγωγή της κουλτούρας της </w:t>
      </w:r>
      <w:proofErr w:type="spellStart"/>
      <w:r w:rsidRPr="00236E8F">
        <w:rPr>
          <w:rFonts w:ascii="Times New Roman" w:eastAsia="Times New Roman" w:hAnsi="Times New Roman"/>
          <w:sz w:val="24"/>
          <w:szCs w:val="24"/>
          <w:lang w:eastAsia="el-GR"/>
        </w:rPr>
        <w:t>Αφάλειας</w:t>
      </w:r>
      <w:proofErr w:type="spellEnd"/>
      <w:r w:rsidRPr="00236E8F">
        <w:rPr>
          <w:rFonts w:ascii="Times New Roman" w:eastAsia="Times New Roman" w:hAnsi="Times New Roman"/>
          <w:sz w:val="24"/>
          <w:szCs w:val="24"/>
          <w:lang w:eastAsia="el-GR"/>
        </w:rPr>
        <w:t xml:space="preserve"> της Εργασίας στην κοινωνία</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Το KEMEA πραγματοποίησε εκτενή παρουσίαση του ρόλου του καθώς και των Ευρωπαϊκών Ερευνητικών Προγραμμάτων στα οποία συμμετέχει και σχετίζονται με τον τομέα της Ασφάλειας και πιο συγκεκριμένα παρουσίασε τη συμμετοχή του σε έργα αναφορικά με:</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 xml:space="preserve">• Ανθρωπογενείς καταστροφές (π.χ. μεγάλες </w:t>
      </w:r>
      <w:proofErr w:type="spellStart"/>
      <w:r w:rsidRPr="00236E8F">
        <w:rPr>
          <w:rFonts w:ascii="Times New Roman" w:eastAsia="Times New Roman" w:hAnsi="Times New Roman"/>
          <w:sz w:val="24"/>
          <w:szCs w:val="24"/>
          <w:lang w:eastAsia="el-GR"/>
        </w:rPr>
        <w:t>πυρκαϊές</w:t>
      </w:r>
      <w:proofErr w:type="spellEnd"/>
      <w:r w:rsidRPr="00236E8F">
        <w:rPr>
          <w:rFonts w:ascii="Times New Roman" w:eastAsia="Times New Roman" w:hAnsi="Times New Roman"/>
          <w:sz w:val="24"/>
          <w:szCs w:val="24"/>
          <w:lang w:eastAsia="el-GR"/>
        </w:rPr>
        <w:t>, εκρήξεις, περιβαλλοντική μόλυνση, καταστροφές υποδομών κλπ.)</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 Διαχείριση Ασφάλειας της Εργασίας</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 Διαχείριση Κινδύνου και Φυσικών Καταστροφών</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 xml:space="preserve">• </w:t>
      </w:r>
      <w:proofErr w:type="spellStart"/>
      <w:r w:rsidRPr="00236E8F">
        <w:rPr>
          <w:rFonts w:ascii="Times New Roman" w:eastAsia="Times New Roman" w:hAnsi="Times New Roman"/>
          <w:sz w:val="24"/>
          <w:szCs w:val="24"/>
          <w:lang w:eastAsia="el-GR"/>
        </w:rPr>
        <w:t>Eτοιμότητα</w:t>
      </w:r>
      <w:proofErr w:type="spellEnd"/>
      <w:r w:rsidRPr="00236E8F">
        <w:rPr>
          <w:rFonts w:ascii="Times New Roman" w:eastAsia="Times New Roman" w:hAnsi="Times New Roman"/>
          <w:sz w:val="24"/>
          <w:szCs w:val="24"/>
          <w:lang w:eastAsia="el-GR"/>
        </w:rPr>
        <w:t xml:space="preserve"> και ανταπόκριση σε κατάστασης εκτάκτων αναγκών</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 xml:space="preserve">• Χρήση Δορυφορικών και </w:t>
      </w:r>
      <w:proofErr w:type="spellStart"/>
      <w:r w:rsidRPr="00236E8F">
        <w:rPr>
          <w:rFonts w:ascii="Times New Roman" w:eastAsia="Times New Roman" w:hAnsi="Times New Roman"/>
          <w:sz w:val="24"/>
          <w:szCs w:val="24"/>
          <w:lang w:eastAsia="el-GR"/>
        </w:rPr>
        <w:t>Γεωπληροφοριακών</w:t>
      </w:r>
      <w:proofErr w:type="spellEnd"/>
      <w:r w:rsidRPr="00236E8F">
        <w:rPr>
          <w:rFonts w:ascii="Times New Roman" w:eastAsia="Times New Roman" w:hAnsi="Times New Roman"/>
          <w:sz w:val="24"/>
          <w:szCs w:val="24"/>
          <w:lang w:eastAsia="el-GR"/>
        </w:rPr>
        <w:t xml:space="preserve"> συστημάτων τόσο πριν όσο και κατά τη διάρκεια μίας φυσικής καταστροφής (</w:t>
      </w:r>
      <w:proofErr w:type="spellStart"/>
      <w:r w:rsidRPr="00236E8F">
        <w:rPr>
          <w:rFonts w:ascii="Times New Roman" w:eastAsia="Times New Roman" w:hAnsi="Times New Roman"/>
          <w:sz w:val="24"/>
          <w:szCs w:val="24"/>
          <w:lang w:eastAsia="el-GR"/>
        </w:rPr>
        <w:t>τηλεπικσκόπηση</w:t>
      </w:r>
      <w:proofErr w:type="spellEnd"/>
      <w:r w:rsidRPr="00236E8F">
        <w:rPr>
          <w:rFonts w:ascii="Times New Roman" w:eastAsia="Times New Roman" w:hAnsi="Times New Roman"/>
          <w:sz w:val="24"/>
          <w:szCs w:val="24"/>
          <w:lang w:eastAsia="el-GR"/>
        </w:rPr>
        <w:t xml:space="preserve"> / </w:t>
      </w:r>
      <w:proofErr w:type="spellStart"/>
      <w:r w:rsidRPr="00236E8F">
        <w:rPr>
          <w:rFonts w:ascii="Times New Roman" w:eastAsia="Times New Roman" w:hAnsi="Times New Roman"/>
          <w:sz w:val="24"/>
          <w:szCs w:val="24"/>
          <w:lang w:eastAsia="el-GR"/>
        </w:rPr>
        <w:t>γεωπληροφοριακά</w:t>
      </w:r>
      <w:proofErr w:type="spellEnd"/>
      <w:r w:rsidRPr="00236E8F">
        <w:rPr>
          <w:rFonts w:ascii="Times New Roman" w:eastAsia="Times New Roman" w:hAnsi="Times New Roman"/>
          <w:sz w:val="24"/>
          <w:szCs w:val="24"/>
          <w:lang w:eastAsia="el-GR"/>
        </w:rPr>
        <w:t xml:space="preserve"> συστήματα για την ταυτοποίηση κινδύνων κλπ.)</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 Εκρήξεις και τις επιπτώσεις τους σε υποδομές</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 Προστασία Κρίσιμων Υποδομών Ζωτικής Σημασίας</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 xml:space="preserve">Κατά τη διάρκεια του Συμποσίου, διοργανώθηκε μονοήμερο </w:t>
      </w:r>
      <w:proofErr w:type="spellStart"/>
      <w:r w:rsidRPr="00236E8F">
        <w:rPr>
          <w:rFonts w:ascii="Times New Roman" w:eastAsia="Times New Roman" w:hAnsi="Times New Roman"/>
          <w:sz w:val="24"/>
          <w:szCs w:val="24"/>
          <w:lang w:eastAsia="el-GR"/>
        </w:rPr>
        <w:t>workshop</w:t>
      </w:r>
      <w:proofErr w:type="spellEnd"/>
      <w:r w:rsidRPr="00236E8F">
        <w:rPr>
          <w:rFonts w:ascii="Times New Roman" w:eastAsia="Times New Roman" w:hAnsi="Times New Roman"/>
          <w:sz w:val="24"/>
          <w:szCs w:val="24"/>
          <w:lang w:eastAsia="el-GR"/>
        </w:rPr>
        <w:t xml:space="preserve"> σχετικά με τις ανθρωπογενείς καταστροφές.</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Τέλος, μέσα στο πλαίσιο των κοινών σκοπών και δράσεων του ΚΕΜΕΑ και του Ευρωπαϊκού Πανεπιστημίου Κύπρου υπογράφηκε </w:t>
      </w:r>
      <w:hyperlink r:id="rId37" w:history="1">
        <w:r w:rsidRPr="00236E8F">
          <w:rPr>
            <w:rFonts w:ascii="Times New Roman" w:eastAsia="Times New Roman" w:hAnsi="Times New Roman"/>
            <w:color w:val="666666"/>
            <w:sz w:val="24"/>
            <w:szCs w:val="24"/>
            <w:lang w:eastAsia="el-GR"/>
          </w:rPr>
          <w:t>Μνημόνιο Συνεργασίας</w:t>
        </w:r>
      </w:hyperlink>
      <w:r w:rsidRPr="00236E8F">
        <w:rPr>
          <w:rFonts w:ascii="Times New Roman" w:eastAsia="Times New Roman" w:hAnsi="Times New Roman"/>
          <w:sz w:val="24"/>
          <w:szCs w:val="24"/>
          <w:lang w:eastAsia="el-GR"/>
        </w:rPr>
        <w:t> το οποίο αποσκοπεί στην περαιτέρω ανάπτυξη της συνεργασίας τους.</w:t>
      </w:r>
    </w:p>
    <w:p w:rsidR="00236E8F" w:rsidRPr="00236E8F" w:rsidRDefault="00236E8F" w:rsidP="00236E8F">
      <w:pPr>
        <w:jc w:val="both"/>
        <w:rPr>
          <w:rFonts w:ascii="Times New Roman" w:eastAsiaTheme="minorHAnsi" w:hAnsi="Times New Roman"/>
          <w:sz w:val="24"/>
          <w:szCs w:val="24"/>
        </w:rPr>
      </w:pPr>
    </w:p>
    <w:p w:rsidR="00236E8F" w:rsidRPr="00236E8F" w:rsidRDefault="00236E8F" w:rsidP="00236E8F">
      <w:pPr>
        <w:jc w:val="both"/>
        <w:rPr>
          <w:rFonts w:ascii="Times New Roman" w:eastAsia="Times New Roman" w:hAnsi="Times New Roman"/>
          <w:b/>
          <w:bCs/>
          <w:sz w:val="28"/>
          <w:szCs w:val="28"/>
          <w:lang w:eastAsia="el-GR"/>
        </w:rPr>
      </w:pPr>
      <w:hyperlink r:id="rId38" w:tooltip="Ημερίδα για την Διαπολιτισμική Εκπαίδευση" w:history="1">
        <w:r w:rsidRPr="00236E8F">
          <w:rPr>
            <w:rFonts w:ascii="Times New Roman" w:eastAsia="Times New Roman" w:hAnsi="Times New Roman"/>
            <w:b/>
            <w:bCs/>
            <w:sz w:val="28"/>
            <w:szCs w:val="28"/>
            <w:lang w:eastAsia="el-GR"/>
          </w:rPr>
          <w:t>Ημερίδα για την Διαπολιτισμική Εκπαίδευση</w:t>
        </w:r>
      </w:hyperlink>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 xml:space="preserve">Το Κέντρο Μελετών Ασφάλειας (ΚΕΜΕΑ), σε συνεργασία με την </w:t>
      </w:r>
      <w:proofErr w:type="spellStart"/>
      <w:r w:rsidRPr="00236E8F">
        <w:rPr>
          <w:rFonts w:ascii="Times New Roman" w:eastAsia="Times New Roman" w:hAnsi="Times New Roman"/>
          <w:sz w:val="24"/>
          <w:szCs w:val="24"/>
          <w:lang w:eastAsia="el-GR"/>
        </w:rPr>
        <w:t>ΑΤΕΞέλιξη</w:t>
      </w:r>
      <w:proofErr w:type="spellEnd"/>
      <w:r w:rsidRPr="00236E8F">
        <w:rPr>
          <w:rFonts w:ascii="Times New Roman" w:eastAsia="Times New Roman" w:hAnsi="Times New Roman"/>
          <w:sz w:val="24"/>
          <w:szCs w:val="24"/>
          <w:lang w:eastAsia="el-GR"/>
        </w:rPr>
        <w:t xml:space="preserve"> Α.Ε. και το Δίκτυο Τοπικών Αυτοδιοικήσεων "</w:t>
      </w:r>
      <w:proofErr w:type="spellStart"/>
      <w:r w:rsidRPr="00236E8F">
        <w:rPr>
          <w:rFonts w:ascii="Times New Roman" w:eastAsia="Times New Roman" w:hAnsi="Times New Roman"/>
          <w:sz w:val="24"/>
          <w:szCs w:val="24"/>
          <w:lang w:eastAsia="el-GR"/>
        </w:rPr>
        <w:t>Εύξεινη</w:t>
      </w:r>
      <w:proofErr w:type="spellEnd"/>
      <w:r w:rsidRPr="00236E8F">
        <w:rPr>
          <w:rFonts w:ascii="Times New Roman" w:eastAsia="Times New Roman" w:hAnsi="Times New Roman"/>
          <w:sz w:val="24"/>
          <w:szCs w:val="24"/>
          <w:lang w:eastAsia="el-GR"/>
        </w:rPr>
        <w:t xml:space="preserve"> Πόλη", </w:t>
      </w:r>
      <w:proofErr w:type="spellStart"/>
      <w:r w:rsidRPr="00236E8F">
        <w:rPr>
          <w:rFonts w:ascii="Times New Roman" w:eastAsia="Times New Roman" w:hAnsi="Times New Roman"/>
          <w:sz w:val="24"/>
          <w:szCs w:val="24"/>
          <w:lang w:eastAsia="el-GR"/>
        </w:rPr>
        <w:t>διoργάνωσαν</w:t>
      </w:r>
      <w:proofErr w:type="spellEnd"/>
      <w:r w:rsidRPr="00236E8F">
        <w:rPr>
          <w:rFonts w:ascii="Times New Roman" w:eastAsia="Times New Roman" w:hAnsi="Times New Roman"/>
          <w:sz w:val="24"/>
          <w:szCs w:val="24"/>
          <w:lang w:eastAsia="el-GR"/>
        </w:rPr>
        <w:t xml:space="preserve"> συνέδριο με τίτλο </w:t>
      </w:r>
      <w:r w:rsidRPr="00236E8F">
        <w:rPr>
          <w:rFonts w:ascii="Times New Roman" w:eastAsia="Times New Roman" w:hAnsi="Times New Roman"/>
          <w:b/>
          <w:bCs/>
          <w:sz w:val="24"/>
          <w:szCs w:val="24"/>
          <w:lang w:eastAsia="el-GR"/>
        </w:rPr>
        <w:t>"Διαπολιτισμικές Προσεγγίσεις στην Προστασία του Πολίτη"</w:t>
      </w:r>
      <w:r w:rsidRPr="00236E8F">
        <w:rPr>
          <w:rFonts w:ascii="Times New Roman" w:eastAsia="Times New Roman" w:hAnsi="Times New Roman"/>
          <w:sz w:val="24"/>
          <w:szCs w:val="24"/>
          <w:lang w:eastAsia="el-GR"/>
        </w:rPr>
        <w:t xml:space="preserve">, το οποίο πραγματοποιήθηκε την Παρασκευή 29 Ιουνίου 2012 και ώρα 9.00 π.μ. στο Εκπαιδευτικό και Συνεδριακό Κέντρο της </w:t>
      </w:r>
      <w:proofErr w:type="spellStart"/>
      <w:r w:rsidRPr="00236E8F">
        <w:rPr>
          <w:rFonts w:ascii="Times New Roman" w:eastAsia="Times New Roman" w:hAnsi="Times New Roman"/>
          <w:sz w:val="24"/>
          <w:szCs w:val="24"/>
          <w:lang w:eastAsia="el-GR"/>
        </w:rPr>
        <w:t>ΑΤΕΞέλιξη</w:t>
      </w:r>
      <w:proofErr w:type="spellEnd"/>
      <w:r w:rsidRPr="00236E8F">
        <w:rPr>
          <w:rFonts w:ascii="Times New Roman" w:eastAsia="Times New Roman" w:hAnsi="Times New Roman"/>
          <w:sz w:val="24"/>
          <w:szCs w:val="24"/>
          <w:lang w:eastAsia="el-GR"/>
        </w:rPr>
        <w:t xml:space="preserve"> Α.Ε., Ελ. Βενιζέλου 154 και Ρωμυλίας, Ν. Ερυθραία, Καστρί.</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Το συνέδριο πραγματοποιήθηκε στο πλαίσιο της Δράσης 3.2/10 "Προγράμματα διαπολιτισμικής επιμόρφωσης υπαλλήλων του Υπουργείου Προστασίας του Πολίτη που συναλλάσσονται με υπηκόους τρίτων χωρών", συγχρηματοδοτούμενης από το Ευρωπαϊκό Ταμείο Ένταξης.</w:t>
      </w:r>
    </w:p>
    <w:p w:rsidR="00236E8F" w:rsidRPr="00236E8F" w:rsidRDefault="00236E8F" w:rsidP="00236E8F">
      <w:pPr>
        <w:jc w:val="both"/>
        <w:rPr>
          <w:rFonts w:ascii="Times New Roman" w:eastAsia="Times New Roman" w:hAnsi="Times New Roman"/>
          <w:kern w:val="36"/>
          <w:sz w:val="24"/>
          <w:szCs w:val="24"/>
          <w:lang w:eastAsia="el-GR"/>
        </w:rPr>
      </w:pPr>
    </w:p>
    <w:p w:rsidR="00236E8F" w:rsidRPr="00236E8F" w:rsidRDefault="00236E8F" w:rsidP="00236E8F">
      <w:pPr>
        <w:jc w:val="both"/>
        <w:rPr>
          <w:rFonts w:ascii="Times New Roman" w:eastAsia="Times New Roman" w:hAnsi="Times New Roman"/>
          <w:b/>
          <w:bCs/>
          <w:sz w:val="28"/>
          <w:szCs w:val="28"/>
          <w:lang w:eastAsia="el-GR"/>
        </w:rPr>
      </w:pPr>
      <w:hyperlink r:id="rId39" w:tooltip="ExpoSec 2012" w:history="1">
        <w:proofErr w:type="spellStart"/>
        <w:r w:rsidRPr="00236E8F">
          <w:rPr>
            <w:rFonts w:ascii="Times New Roman" w:eastAsia="Times New Roman" w:hAnsi="Times New Roman"/>
            <w:b/>
            <w:bCs/>
            <w:sz w:val="28"/>
            <w:szCs w:val="28"/>
            <w:lang w:eastAsia="el-GR"/>
          </w:rPr>
          <w:t>ExpoSec</w:t>
        </w:r>
        <w:proofErr w:type="spellEnd"/>
        <w:r w:rsidRPr="00236E8F">
          <w:rPr>
            <w:rFonts w:ascii="Times New Roman" w:eastAsia="Times New Roman" w:hAnsi="Times New Roman"/>
            <w:b/>
            <w:bCs/>
            <w:sz w:val="28"/>
            <w:szCs w:val="28"/>
            <w:lang w:eastAsia="el-GR"/>
          </w:rPr>
          <w:t xml:space="preserve"> 2012</w:t>
        </w:r>
      </w:hyperlink>
    </w:p>
    <w:p w:rsidR="00236E8F" w:rsidRPr="00236E8F" w:rsidRDefault="00236E8F" w:rsidP="00236E8F">
      <w:pPr>
        <w:jc w:val="both"/>
        <w:rPr>
          <w:rFonts w:ascii="Times New Roman" w:eastAsia="Times New Roman" w:hAnsi="Times New Roman"/>
          <w:sz w:val="24"/>
          <w:szCs w:val="24"/>
          <w:lang w:eastAsia="el-GR"/>
        </w:rPr>
      </w:pP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 xml:space="preserve">Το Κέντρο Μελετών Ασφάλειας (ΚΕΜΕΑ) συμμετείχε στην 11η Έκθεση και Συνέδριο EXPOSEC 2012, που πραγματοποιήθηκε στις 28 &amp; 29 Φεβρουαρίου 2012 στο Ξενοδοχείο </w:t>
      </w:r>
      <w:proofErr w:type="spellStart"/>
      <w:r w:rsidRPr="00236E8F">
        <w:rPr>
          <w:rFonts w:ascii="Times New Roman" w:eastAsia="Times New Roman" w:hAnsi="Times New Roman"/>
          <w:sz w:val="24"/>
          <w:szCs w:val="24"/>
          <w:lang w:eastAsia="el-GR"/>
        </w:rPr>
        <w:t>Divani</w:t>
      </w:r>
      <w:proofErr w:type="spellEnd"/>
      <w:r w:rsidRPr="00236E8F">
        <w:rPr>
          <w:rFonts w:ascii="Times New Roman" w:eastAsia="Times New Roman" w:hAnsi="Times New Roman"/>
          <w:sz w:val="24"/>
          <w:szCs w:val="24"/>
          <w:lang w:eastAsia="el-GR"/>
        </w:rPr>
        <w:t xml:space="preserve"> </w:t>
      </w:r>
      <w:proofErr w:type="spellStart"/>
      <w:r w:rsidRPr="00236E8F">
        <w:rPr>
          <w:rFonts w:ascii="Times New Roman" w:eastAsia="Times New Roman" w:hAnsi="Times New Roman"/>
          <w:sz w:val="24"/>
          <w:szCs w:val="24"/>
          <w:lang w:eastAsia="el-GR"/>
        </w:rPr>
        <w:t>Caravel</w:t>
      </w:r>
      <w:proofErr w:type="spellEnd"/>
      <w:r w:rsidRPr="00236E8F">
        <w:rPr>
          <w:rFonts w:ascii="Times New Roman" w:eastAsia="Times New Roman" w:hAnsi="Times New Roman"/>
          <w:sz w:val="24"/>
          <w:szCs w:val="24"/>
          <w:lang w:eastAsia="el-GR"/>
        </w:rPr>
        <w:t>.</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 xml:space="preserve">Η διοργάνωση, η οποία </w:t>
      </w:r>
      <w:proofErr w:type="spellStart"/>
      <w:r w:rsidRPr="00236E8F">
        <w:rPr>
          <w:rFonts w:ascii="Times New Roman" w:eastAsia="Times New Roman" w:hAnsi="Times New Roman"/>
          <w:sz w:val="24"/>
          <w:szCs w:val="24"/>
          <w:lang w:eastAsia="el-GR"/>
        </w:rPr>
        <w:t>τελέσθηκε</w:t>
      </w:r>
      <w:proofErr w:type="spellEnd"/>
      <w:r w:rsidRPr="00236E8F">
        <w:rPr>
          <w:rFonts w:ascii="Times New Roman" w:eastAsia="Times New Roman" w:hAnsi="Times New Roman"/>
          <w:sz w:val="24"/>
          <w:szCs w:val="24"/>
          <w:lang w:eastAsia="el-GR"/>
        </w:rPr>
        <w:t xml:space="preserve"> υπό την αιγίδα του ΚΕΜΕΑ για τέταρτη συνεχόμενη χρονιά, αποτελεί τη μεγαλύτερη διεθνή εκδήλωση αυτού του είδους στην Ελλάδα και είναι ένα ετήσιο Συνέδριο Συνεργασίας Ασφάλειας &amp; Άμυνας καθώς επίσης και μία ετήσια Έκθεση η οποία διοργανώνεται από το 2002, με σκοπό την αναζήτηση νέων ιδεών και καινοτόμων τεχνολογικών λύσεων στον τομέα άμυνας και ασφάλειας.</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Το Συνέδριο EXPOSEC φιλοξενεί ως ομιλητές εξέχοντες πολιτικούς και ειδικούς σε θέματα άμυνας και ασφάλειας από την Ελλάδα και το εξωτερικό και απευθύνεται κυρίως σε κορυφαία στελέχη δημόσιων και ιδιωτικών οργανισμών και φορέων ασφάλειας και άμυνας.</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Η Έκθεση EXPOSEC πραγματοποιείται παράλληλα με το Συνέδριο και φιλοξενεί εγχώριες και διεθνείς επιχειρήσεις που δραστηριοποιούνται στην παραγωγή καινοτόμων τεχνολογιών και συστημάτων ασφαλείας, καθώς επίσης και στην παροχή υπηρεσιών ασφάλειας.</w:t>
      </w:r>
    </w:p>
    <w:p w:rsidR="00236E8F" w:rsidRPr="00236E8F" w:rsidRDefault="00236E8F" w:rsidP="00236E8F">
      <w:pPr>
        <w:jc w:val="both"/>
        <w:rPr>
          <w:rFonts w:ascii="Times New Roman" w:eastAsia="Times New Roman" w:hAnsi="Times New Roman"/>
          <w:b/>
          <w:bCs/>
          <w:sz w:val="28"/>
          <w:szCs w:val="28"/>
          <w:lang w:eastAsia="el-GR"/>
        </w:rPr>
      </w:pPr>
      <w:hyperlink r:id="rId40" w:tooltip="ExpoSec 2011" w:history="1">
        <w:proofErr w:type="spellStart"/>
        <w:r w:rsidRPr="00236E8F">
          <w:rPr>
            <w:rFonts w:ascii="Times New Roman" w:eastAsia="Times New Roman" w:hAnsi="Times New Roman"/>
            <w:b/>
            <w:bCs/>
            <w:sz w:val="28"/>
            <w:szCs w:val="28"/>
            <w:lang w:eastAsia="el-GR"/>
          </w:rPr>
          <w:t>ExpoSec</w:t>
        </w:r>
        <w:proofErr w:type="spellEnd"/>
        <w:r w:rsidRPr="00236E8F">
          <w:rPr>
            <w:rFonts w:ascii="Times New Roman" w:eastAsia="Times New Roman" w:hAnsi="Times New Roman"/>
            <w:b/>
            <w:bCs/>
            <w:sz w:val="28"/>
            <w:szCs w:val="28"/>
            <w:lang w:eastAsia="el-GR"/>
          </w:rPr>
          <w:t xml:space="preserve"> 2011</w:t>
        </w:r>
      </w:hyperlink>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 xml:space="preserve">Με επιτυχία ολοκληρώθηκαν οι εργασίες του 10ου συνεδρίου για θέματα ασφάλειας και άμυνας το οποίο διεξήχθη 12 και 13 Απριλίου στο Ζάππειο Μέγαρο στο οποίο </w:t>
      </w:r>
      <w:r w:rsidRPr="00236E8F">
        <w:rPr>
          <w:rFonts w:ascii="Times New Roman" w:eastAsia="Times New Roman" w:hAnsi="Times New Roman"/>
          <w:sz w:val="24"/>
          <w:szCs w:val="24"/>
          <w:lang w:eastAsia="el-GR"/>
        </w:rPr>
        <w:lastRenderedPageBreak/>
        <w:t xml:space="preserve">συμμετείχε το ΚΕ.ΜΕ.Α. ως </w:t>
      </w:r>
      <w:proofErr w:type="spellStart"/>
      <w:r w:rsidRPr="00236E8F">
        <w:rPr>
          <w:rFonts w:ascii="Times New Roman" w:eastAsia="Times New Roman" w:hAnsi="Times New Roman"/>
          <w:sz w:val="24"/>
          <w:szCs w:val="24"/>
          <w:lang w:eastAsia="el-GR"/>
        </w:rPr>
        <w:t>συνδιοργανωτής</w:t>
      </w:r>
      <w:proofErr w:type="spellEnd"/>
      <w:r w:rsidRPr="00236E8F">
        <w:rPr>
          <w:rFonts w:ascii="Times New Roman" w:eastAsia="Times New Roman" w:hAnsi="Times New Roman"/>
          <w:sz w:val="24"/>
          <w:szCs w:val="24"/>
          <w:lang w:eastAsia="el-GR"/>
        </w:rPr>
        <w:t>. Πρόκειται για το ετήσιο Συνέδριο Συνεργασίας Ασφάλειας &amp; Άμυνας και Έκθεση η οποία διοργανώνεται από το 2002, με σκοπό την αναζήτηση νέων ιδεών, και καινοτόμων τεχνολογικών λύσεων στον τομέα άμυνας και ασφάλειας.</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Το Συνέδριο EXPOSEC 2011 φιλοξένησε και φέτος εξέχουσες πολιτικές προσωπικότητες καθώς και ειδικούς σε θέματα άμυνας και ασφάλειας από την Ελλάδα και το εξωτερικό μεταξύ των οποίων:</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    τον Υπουργό Θαλασσίων Υποθέσεων, Νήσων &amp; Αλιείας κ. Ιωάννη Διαμαντίδη,</w:t>
      </w:r>
      <w:r w:rsidRPr="00236E8F">
        <w:rPr>
          <w:rFonts w:ascii="Times New Roman" w:eastAsia="Times New Roman" w:hAnsi="Times New Roman"/>
          <w:sz w:val="24"/>
          <w:szCs w:val="24"/>
          <w:lang w:eastAsia="el-GR"/>
        </w:rPr>
        <w:br/>
        <w:t>•    τον Αναπληρωτή Υπουργό Εθνικής Άμυνας κ. Παναγιώτη Μπεγλίτη,</w:t>
      </w:r>
      <w:r w:rsidRPr="00236E8F">
        <w:rPr>
          <w:rFonts w:ascii="Times New Roman" w:eastAsia="Times New Roman" w:hAnsi="Times New Roman"/>
          <w:sz w:val="24"/>
          <w:szCs w:val="24"/>
          <w:lang w:eastAsia="el-GR"/>
        </w:rPr>
        <w:br/>
        <w:t xml:space="preserve">•    τον Υφυπουργό Προστασίας του Πολίτη κ. Μανώλη </w:t>
      </w:r>
      <w:proofErr w:type="spellStart"/>
      <w:r w:rsidRPr="00236E8F">
        <w:rPr>
          <w:rFonts w:ascii="Times New Roman" w:eastAsia="Times New Roman" w:hAnsi="Times New Roman"/>
          <w:sz w:val="24"/>
          <w:szCs w:val="24"/>
          <w:lang w:eastAsia="el-GR"/>
        </w:rPr>
        <w:t>Όθωνα</w:t>
      </w:r>
      <w:proofErr w:type="spellEnd"/>
      <w:r w:rsidRPr="00236E8F">
        <w:rPr>
          <w:rFonts w:ascii="Times New Roman" w:eastAsia="Times New Roman" w:hAnsi="Times New Roman"/>
          <w:sz w:val="24"/>
          <w:szCs w:val="24"/>
          <w:lang w:eastAsia="el-GR"/>
        </w:rPr>
        <w:t>,</w:t>
      </w:r>
      <w:r w:rsidRPr="00236E8F">
        <w:rPr>
          <w:rFonts w:ascii="Times New Roman" w:eastAsia="Times New Roman" w:hAnsi="Times New Roman"/>
          <w:sz w:val="24"/>
          <w:szCs w:val="24"/>
          <w:lang w:eastAsia="el-GR"/>
        </w:rPr>
        <w:br/>
        <w:t>•    την Υφυπουργό Εργασίας &amp; Κοινωνικής Ασφάλισης κ. Άννα Νταλάρα,</w:t>
      </w:r>
      <w:r w:rsidRPr="00236E8F">
        <w:rPr>
          <w:rFonts w:ascii="Times New Roman" w:eastAsia="Times New Roman" w:hAnsi="Times New Roman"/>
          <w:sz w:val="24"/>
          <w:szCs w:val="24"/>
          <w:lang w:eastAsia="el-GR"/>
        </w:rPr>
        <w:br/>
        <w:t>•    το Γενικό Γραμματέα Δημοσίας Τάξης του Υπουργείου Προστασίας του Πολίτη  κ. Γρηγόρη Τασούλα</w:t>
      </w:r>
    </w:p>
    <w:p w:rsidR="00236E8F" w:rsidRPr="00236E8F" w:rsidRDefault="00236E8F" w:rsidP="00236E8F">
      <w:pPr>
        <w:jc w:val="both"/>
        <w:rPr>
          <w:rFonts w:ascii="Times New Roman" w:eastAsiaTheme="minorHAnsi" w:hAnsi="Times New Roman"/>
          <w:sz w:val="24"/>
          <w:szCs w:val="24"/>
        </w:rPr>
      </w:pPr>
    </w:p>
    <w:p w:rsidR="00236E8F" w:rsidRPr="00236E8F" w:rsidRDefault="00236E8F" w:rsidP="00236E8F">
      <w:pPr>
        <w:jc w:val="both"/>
        <w:rPr>
          <w:rFonts w:ascii="Times New Roman" w:eastAsia="Times New Roman" w:hAnsi="Times New Roman"/>
          <w:b/>
          <w:bCs/>
          <w:sz w:val="28"/>
          <w:szCs w:val="28"/>
          <w:lang w:eastAsia="el-GR"/>
        </w:rPr>
      </w:pPr>
      <w:hyperlink r:id="rId41" w:history="1">
        <w:r w:rsidRPr="00236E8F">
          <w:rPr>
            <w:rFonts w:ascii="Times New Roman" w:eastAsia="Times New Roman" w:hAnsi="Times New Roman"/>
            <w:b/>
            <w:bCs/>
            <w:sz w:val="28"/>
            <w:szCs w:val="28"/>
            <w:lang w:eastAsia="el-GR"/>
          </w:rPr>
          <w:t>«Υπηρεσίες Ηλεκτρονικής Επιτήρησης και Ταυτοποίησης για τον Έλεγχο των Συνόρων»</w:t>
        </w:r>
      </w:hyperlink>
    </w:p>
    <w:p w:rsidR="00236E8F" w:rsidRPr="00236E8F" w:rsidRDefault="00236E8F" w:rsidP="00236E8F">
      <w:pPr>
        <w:jc w:val="both"/>
        <w:rPr>
          <w:rFonts w:ascii="Times New Roman" w:eastAsia="Times New Roman" w:hAnsi="Times New Roman"/>
          <w:sz w:val="24"/>
          <w:szCs w:val="24"/>
          <w:lang w:eastAsia="el-GR"/>
        </w:rPr>
      </w:pP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 xml:space="preserve">Στο πλαίσιο των δραστηριοτήτων του, το Ελληνικό Τμήμα της AFCEA, διοργάνωσε ημερίδα με θέμα τις Υπηρεσίες Ηλεκτρονικής Επιτήρησης και Ταυτοποίησης για τον Έλεγχο των Συνόρων. Η ημερίδα </w:t>
      </w:r>
      <w:proofErr w:type="spellStart"/>
      <w:r w:rsidRPr="00236E8F">
        <w:rPr>
          <w:rFonts w:ascii="Times New Roman" w:eastAsia="Times New Roman" w:hAnsi="Times New Roman"/>
          <w:sz w:val="24"/>
          <w:szCs w:val="24"/>
          <w:lang w:eastAsia="el-GR"/>
        </w:rPr>
        <w:t>διεξήχθει</w:t>
      </w:r>
      <w:proofErr w:type="spellEnd"/>
      <w:r w:rsidRPr="00236E8F">
        <w:rPr>
          <w:rFonts w:ascii="Times New Roman" w:eastAsia="Times New Roman" w:hAnsi="Times New Roman"/>
          <w:sz w:val="24"/>
          <w:szCs w:val="24"/>
          <w:lang w:eastAsia="el-GR"/>
        </w:rPr>
        <w:t xml:space="preserve"> την Δευτέρα 24 Ιανουαρίου 2011, στη Λέσχη Αξιωματικών Ενόπλων Δυνάμεων (ΛΑΕΔ). Η έναρξη των εργασιών της ημερίδας έγινε από τον Γενικό Γραμματέα Δημόσιας Τάξης του Υπουργείου Προστασίας του Πολίτη κ. Γρηγόριο Τασούλα.</w:t>
      </w:r>
    </w:p>
    <w:p w:rsidR="00236E8F" w:rsidRPr="00236E8F" w:rsidRDefault="00236E8F" w:rsidP="00236E8F">
      <w:pPr>
        <w:jc w:val="both"/>
        <w:rPr>
          <w:rFonts w:ascii="Times New Roman" w:eastAsia="Times New Roman" w:hAnsi="Times New Roman"/>
          <w:sz w:val="24"/>
          <w:szCs w:val="24"/>
          <w:lang w:eastAsia="el-GR"/>
        </w:rPr>
      </w:pPr>
    </w:p>
    <w:p w:rsidR="00236E8F" w:rsidRPr="00236E8F" w:rsidRDefault="00236E8F" w:rsidP="00236E8F">
      <w:pPr>
        <w:jc w:val="both"/>
        <w:rPr>
          <w:rFonts w:ascii="Times New Roman" w:eastAsia="Times New Roman" w:hAnsi="Times New Roman"/>
          <w:b/>
          <w:bCs/>
          <w:sz w:val="28"/>
          <w:szCs w:val="28"/>
          <w:lang w:eastAsia="el-GR"/>
        </w:rPr>
      </w:pPr>
      <w:hyperlink r:id="rId42" w:history="1">
        <w:r w:rsidRPr="00236E8F">
          <w:rPr>
            <w:rFonts w:ascii="Times New Roman" w:eastAsia="Times New Roman" w:hAnsi="Times New Roman"/>
            <w:b/>
            <w:bCs/>
            <w:sz w:val="28"/>
            <w:szCs w:val="28"/>
            <w:lang w:eastAsia="el-GR"/>
          </w:rPr>
          <w:t>«Καλλικράτης: Ανάπτυξη &amp; Ασφάλεια»</w:t>
        </w:r>
      </w:hyperlink>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Εμφανίσεις: 1995</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 xml:space="preserve">Το Ελληνικό Κέντρο Ευρωπαϊκών Μελετών και το Κέντρο Μελετών Ασφαλείας συνδιοργάνωσαν ημερίδα με θέμα «Καλλικράτης Ανάπτυξη &amp; Ασφάλεια», η οποία  </w:t>
      </w:r>
      <w:proofErr w:type="spellStart"/>
      <w:r w:rsidRPr="00236E8F">
        <w:rPr>
          <w:rFonts w:ascii="Times New Roman" w:eastAsia="Times New Roman" w:hAnsi="Times New Roman"/>
          <w:sz w:val="24"/>
          <w:szCs w:val="24"/>
          <w:lang w:eastAsia="el-GR"/>
        </w:rPr>
        <w:t>πραγματοποιηθηκε</w:t>
      </w:r>
      <w:proofErr w:type="spellEnd"/>
      <w:r w:rsidRPr="00236E8F">
        <w:rPr>
          <w:rFonts w:ascii="Times New Roman" w:eastAsia="Times New Roman" w:hAnsi="Times New Roman"/>
          <w:sz w:val="24"/>
          <w:szCs w:val="24"/>
          <w:lang w:eastAsia="el-GR"/>
        </w:rPr>
        <w:t xml:space="preserve"> στις 25 Οκτωβρίου 2010, ημέρα Δευτέρα και ώρα 17:30 στο ξενοδοχείο ΣΑΜΑΡΑΣ, </w:t>
      </w:r>
      <w:proofErr w:type="spellStart"/>
      <w:r w:rsidRPr="00236E8F">
        <w:rPr>
          <w:rFonts w:ascii="Times New Roman" w:eastAsia="Times New Roman" w:hAnsi="Times New Roman"/>
          <w:sz w:val="24"/>
          <w:szCs w:val="24"/>
          <w:lang w:eastAsia="el-GR"/>
        </w:rPr>
        <w:t>Αθ.Διάκου</w:t>
      </w:r>
      <w:proofErr w:type="spellEnd"/>
      <w:r w:rsidRPr="00236E8F">
        <w:rPr>
          <w:rFonts w:ascii="Times New Roman" w:eastAsia="Times New Roman" w:hAnsi="Times New Roman"/>
          <w:sz w:val="24"/>
          <w:szCs w:val="24"/>
          <w:lang w:eastAsia="el-GR"/>
        </w:rPr>
        <w:t xml:space="preserve"> 14, Λαμία.</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b/>
          <w:bCs/>
          <w:sz w:val="24"/>
          <w:szCs w:val="24"/>
          <w:lang w:eastAsia="el-GR"/>
        </w:rPr>
        <w:t>Πρόγραμμα Ημερίδας</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b/>
          <w:bCs/>
          <w:i/>
          <w:iCs/>
          <w:sz w:val="24"/>
          <w:szCs w:val="24"/>
          <w:lang w:eastAsia="el-GR"/>
        </w:rPr>
        <w:t>«Καλλικράτης : Ανάπτυξη &amp; Ασφάλεια»</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Προσέλευση 17:15 Καλωσόρισμα με Καφέ</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lastRenderedPageBreak/>
        <w:t>Ώρα έναρξης 17:30</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Τις εργασίες της ημερίδας συντόνισε ο δημοσιογράφος Κώστας Τσαούσης</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br/>
      </w:r>
      <w:r w:rsidRPr="00236E8F">
        <w:rPr>
          <w:rFonts w:ascii="Times New Roman" w:eastAsia="Times New Roman" w:hAnsi="Times New Roman"/>
          <w:sz w:val="24"/>
          <w:szCs w:val="24"/>
          <w:u w:val="single"/>
          <w:lang w:eastAsia="el-GR"/>
        </w:rPr>
        <w:t>Πάνελ Ομιλητών</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b/>
          <w:bCs/>
          <w:sz w:val="24"/>
          <w:szCs w:val="24"/>
          <w:lang w:eastAsia="el-GR"/>
        </w:rPr>
        <w:t>Γρηγόριος Τασούλας</w:t>
      </w:r>
      <w:r w:rsidRPr="00236E8F">
        <w:rPr>
          <w:rFonts w:ascii="Times New Roman" w:eastAsia="Times New Roman" w:hAnsi="Times New Roman"/>
          <w:sz w:val="24"/>
          <w:szCs w:val="24"/>
          <w:lang w:eastAsia="el-GR"/>
        </w:rPr>
        <w:br/>
        <w:t>Γ.Γ Δημόσιας Τάξης Υπουργείου Προστασίας του Πολίτη (</w:t>
      </w:r>
      <w:hyperlink r:id="rId43" w:tgtFrame="_blank" w:history="1">
        <w:r w:rsidRPr="00236E8F">
          <w:rPr>
            <w:rFonts w:ascii="Times New Roman" w:eastAsia="Times New Roman" w:hAnsi="Times New Roman"/>
            <w:color w:val="666666"/>
            <w:sz w:val="24"/>
            <w:szCs w:val="24"/>
            <w:lang w:eastAsia="el-GR"/>
          </w:rPr>
          <w:t>ολόκληρη η ομιλία</w:t>
        </w:r>
      </w:hyperlink>
      <w:r w:rsidRPr="00236E8F">
        <w:rPr>
          <w:rFonts w:ascii="Times New Roman" w:eastAsia="Times New Roman" w:hAnsi="Times New Roman"/>
          <w:sz w:val="24"/>
          <w:szCs w:val="24"/>
          <w:lang w:eastAsia="el-GR"/>
        </w:rPr>
        <w:t>)</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 </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b/>
          <w:bCs/>
          <w:sz w:val="24"/>
          <w:szCs w:val="24"/>
          <w:lang w:eastAsia="el-GR"/>
        </w:rPr>
        <w:t xml:space="preserve">Μιχάλης </w:t>
      </w:r>
      <w:proofErr w:type="spellStart"/>
      <w:r w:rsidRPr="00236E8F">
        <w:rPr>
          <w:rFonts w:ascii="Times New Roman" w:eastAsia="Times New Roman" w:hAnsi="Times New Roman"/>
          <w:b/>
          <w:bCs/>
          <w:sz w:val="24"/>
          <w:szCs w:val="24"/>
          <w:lang w:eastAsia="el-GR"/>
        </w:rPr>
        <w:t>Τσινισιζέλης</w:t>
      </w:r>
      <w:proofErr w:type="spellEnd"/>
      <w:r w:rsidRPr="00236E8F">
        <w:rPr>
          <w:rFonts w:ascii="Times New Roman" w:eastAsia="Times New Roman" w:hAnsi="Times New Roman"/>
          <w:sz w:val="24"/>
          <w:szCs w:val="24"/>
          <w:lang w:eastAsia="el-GR"/>
        </w:rPr>
        <w:br/>
        <w:t>Πρόεδρος ΚΕ.ΜΕ.Α.</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 </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b/>
          <w:bCs/>
          <w:sz w:val="24"/>
          <w:szCs w:val="24"/>
          <w:lang w:eastAsia="el-GR"/>
        </w:rPr>
        <w:t xml:space="preserve">Παναγιώτης </w:t>
      </w:r>
      <w:proofErr w:type="spellStart"/>
      <w:r w:rsidRPr="00236E8F">
        <w:rPr>
          <w:rFonts w:ascii="Times New Roman" w:eastAsia="Times New Roman" w:hAnsi="Times New Roman"/>
          <w:b/>
          <w:bCs/>
          <w:sz w:val="24"/>
          <w:szCs w:val="24"/>
          <w:lang w:eastAsia="el-GR"/>
        </w:rPr>
        <w:t>Κουτσουμπέλης</w:t>
      </w:r>
      <w:proofErr w:type="spellEnd"/>
      <w:r w:rsidRPr="00236E8F">
        <w:rPr>
          <w:rFonts w:ascii="Times New Roman" w:eastAsia="Times New Roman" w:hAnsi="Times New Roman"/>
          <w:sz w:val="24"/>
          <w:szCs w:val="24"/>
          <w:lang w:eastAsia="el-GR"/>
        </w:rPr>
        <w:br/>
        <w:t>Πρόεδρος Ε.Κ.Ε.Μ.</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 </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b/>
          <w:bCs/>
          <w:sz w:val="24"/>
          <w:szCs w:val="24"/>
          <w:lang w:eastAsia="el-GR"/>
        </w:rPr>
        <w:t xml:space="preserve">Χαράλαμπος </w:t>
      </w:r>
      <w:proofErr w:type="spellStart"/>
      <w:r w:rsidRPr="00236E8F">
        <w:rPr>
          <w:rFonts w:ascii="Times New Roman" w:eastAsia="Times New Roman" w:hAnsi="Times New Roman"/>
          <w:b/>
          <w:bCs/>
          <w:sz w:val="24"/>
          <w:szCs w:val="24"/>
          <w:lang w:eastAsia="el-GR"/>
        </w:rPr>
        <w:t>Κουταλάκης</w:t>
      </w:r>
      <w:proofErr w:type="spellEnd"/>
      <w:r w:rsidRPr="00236E8F">
        <w:rPr>
          <w:rFonts w:ascii="Times New Roman" w:eastAsia="Times New Roman" w:hAnsi="Times New Roman"/>
          <w:sz w:val="24"/>
          <w:szCs w:val="24"/>
          <w:lang w:eastAsia="el-GR"/>
        </w:rPr>
        <w:br/>
        <w:t>Καθηγητής Πανεπιστημίου Αθηνών</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 </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b/>
          <w:bCs/>
          <w:sz w:val="24"/>
          <w:szCs w:val="24"/>
          <w:lang w:eastAsia="el-GR"/>
        </w:rPr>
        <w:t>Κώστας Τσαούσης</w:t>
      </w:r>
      <w:r w:rsidRPr="00236E8F">
        <w:rPr>
          <w:rFonts w:ascii="Times New Roman" w:eastAsia="Times New Roman" w:hAnsi="Times New Roman"/>
          <w:sz w:val="24"/>
          <w:szCs w:val="24"/>
          <w:lang w:eastAsia="el-GR"/>
        </w:rPr>
        <w:br/>
        <w:t>Δημοσιογράφος εφημερίδα Καθημερινή</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 </w:t>
      </w:r>
    </w:p>
    <w:p w:rsidR="00236E8F" w:rsidRPr="00236E8F" w:rsidRDefault="00236E8F" w:rsidP="00236E8F">
      <w:pPr>
        <w:jc w:val="both"/>
        <w:rPr>
          <w:rFonts w:ascii="Times New Roman" w:eastAsia="Times New Roman" w:hAnsi="Times New Roman"/>
          <w:sz w:val="24"/>
          <w:szCs w:val="24"/>
          <w:lang w:eastAsia="el-GR"/>
        </w:rPr>
      </w:pPr>
      <w:proofErr w:type="spellStart"/>
      <w:r w:rsidRPr="00236E8F">
        <w:rPr>
          <w:rFonts w:ascii="Times New Roman" w:eastAsia="Times New Roman" w:hAnsi="Times New Roman"/>
          <w:b/>
          <w:bCs/>
          <w:sz w:val="24"/>
          <w:szCs w:val="24"/>
          <w:lang w:eastAsia="el-GR"/>
        </w:rPr>
        <w:t>Προλόγησε</w:t>
      </w:r>
      <w:proofErr w:type="spellEnd"/>
      <w:r w:rsidRPr="00236E8F">
        <w:rPr>
          <w:rFonts w:ascii="Times New Roman" w:eastAsia="Times New Roman" w:hAnsi="Times New Roman"/>
          <w:b/>
          <w:bCs/>
          <w:sz w:val="24"/>
          <w:szCs w:val="24"/>
          <w:lang w:eastAsia="el-GR"/>
        </w:rPr>
        <w:t xml:space="preserve"> η Κατερίνα Διαμαντοπούλου</w:t>
      </w:r>
      <w:r w:rsidRPr="00236E8F">
        <w:rPr>
          <w:rFonts w:ascii="Times New Roman" w:eastAsia="Times New Roman" w:hAnsi="Times New Roman"/>
          <w:sz w:val="24"/>
          <w:szCs w:val="24"/>
          <w:lang w:eastAsia="el-GR"/>
        </w:rPr>
        <w:br/>
      </w:r>
      <w:proofErr w:type="spellStart"/>
      <w:r w:rsidRPr="00236E8F">
        <w:rPr>
          <w:rFonts w:ascii="Times New Roman" w:eastAsia="Times New Roman" w:hAnsi="Times New Roman"/>
          <w:sz w:val="24"/>
          <w:szCs w:val="24"/>
          <w:lang w:eastAsia="el-GR"/>
        </w:rPr>
        <w:t>Γ.Γραμματέας</w:t>
      </w:r>
      <w:proofErr w:type="spellEnd"/>
      <w:r w:rsidRPr="00236E8F">
        <w:rPr>
          <w:rFonts w:ascii="Times New Roman" w:eastAsia="Times New Roman" w:hAnsi="Times New Roman"/>
          <w:sz w:val="24"/>
          <w:szCs w:val="24"/>
          <w:lang w:eastAsia="el-GR"/>
        </w:rPr>
        <w:t xml:space="preserve"> της περιφέρειας Στερεάς Ελλάδας.</w:t>
      </w:r>
    </w:p>
    <w:p w:rsidR="00236E8F" w:rsidRPr="00236E8F" w:rsidRDefault="00236E8F" w:rsidP="00236E8F">
      <w:pPr>
        <w:jc w:val="both"/>
        <w:rPr>
          <w:rFonts w:ascii="Times New Roman" w:eastAsia="Times New Roman" w:hAnsi="Times New Roman"/>
          <w:sz w:val="24"/>
          <w:szCs w:val="24"/>
          <w:lang w:eastAsia="el-GR"/>
        </w:rPr>
      </w:pPr>
    </w:p>
    <w:p w:rsidR="00236E8F" w:rsidRPr="00236E8F" w:rsidRDefault="00236E8F" w:rsidP="00236E8F">
      <w:pPr>
        <w:jc w:val="both"/>
        <w:rPr>
          <w:rFonts w:ascii="Times New Roman" w:eastAsia="Times New Roman" w:hAnsi="Times New Roman"/>
          <w:sz w:val="24"/>
          <w:szCs w:val="24"/>
          <w:lang w:eastAsia="el-GR"/>
        </w:rPr>
      </w:pPr>
    </w:p>
    <w:p w:rsidR="00236E8F" w:rsidRPr="00236E8F" w:rsidRDefault="00236E8F" w:rsidP="00236E8F">
      <w:pPr>
        <w:jc w:val="both"/>
        <w:rPr>
          <w:rFonts w:ascii="Times New Roman" w:eastAsia="Times New Roman" w:hAnsi="Times New Roman"/>
          <w:b/>
          <w:bCs/>
          <w:sz w:val="28"/>
          <w:szCs w:val="28"/>
          <w:lang w:eastAsia="el-GR"/>
        </w:rPr>
      </w:pPr>
      <w:hyperlink r:id="rId44" w:tooltip="ExpoSec 10 - Homeland and Corporate Security Conference and Exhibition" w:history="1">
        <w:proofErr w:type="spellStart"/>
        <w:r w:rsidRPr="00236E8F">
          <w:rPr>
            <w:rFonts w:ascii="Times New Roman" w:eastAsia="Times New Roman" w:hAnsi="Times New Roman"/>
            <w:b/>
            <w:bCs/>
            <w:sz w:val="28"/>
            <w:szCs w:val="28"/>
            <w:lang w:eastAsia="el-GR"/>
          </w:rPr>
          <w:t>ExpoSec</w:t>
        </w:r>
        <w:proofErr w:type="spellEnd"/>
        <w:r w:rsidRPr="00236E8F">
          <w:rPr>
            <w:rFonts w:ascii="Times New Roman" w:eastAsia="Times New Roman" w:hAnsi="Times New Roman"/>
            <w:b/>
            <w:bCs/>
            <w:sz w:val="28"/>
            <w:szCs w:val="28"/>
            <w:lang w:eastAsia="el-GR"/>
          </w:rPr>
          <w:t xml:space="preserve"> 10 - Homeland and Corporate Security Conference and Exhibition</w:t>
        </w:r>
      </w:hyperlink>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Στις 16 και 17 Μαρτίου 2010 πραγματοποιήθηκε στο Ζάππειο Μέγαρο η 9η έκθεση EXPOSEC 2010 υπό την αιγίδα του KE.ME.A και του EOS (</w:t>
      </w:r>
      <w:proofErr w:type="spellStart"/>
      <w:r w:rsidRPr="00236E8F">
        <w:rPr>
          <w:rFonts w:ascii="Times New Roman" w:eastAsia="Times New Roman" w:hAnsi="Times New Roman"/>
          <w:sz w:val="24"/>
          <w:szCs w:val="24"/>
          <w:lang w:eastAsia="el-GR"/>
        </w:rPr>
        <w:t>Εuropean</w:t>
      </w:r>
      <w:proofErr w:type="spellEnd"/>
      <w:r w:rsidRPr="00236E8F">
        <w:rPr>
          <w:rFonts w:ascii="Times New Roman" w:eastAsia="Times New Roman" w:hAnsi="Times New Roman"/>
          <w:sz w:val="24"/>
          <w:szCs w:val="24"/>
          <w:lang w:eastAsia="el-GR"/>
        </w:rPr>
        <w:t xml:space="preserve"> Organization for </w:t>
      </w:r>
      <w:proofErr w:type="spellStart"/>
      <w:r w:rsidRPr="00236E8F">
        <w:rPr>
          <w:rFonts w:ascii="Times New Roman" w:eastAsia="Times New Roman" w:hAnsi="Times New Roman"/>
          <w:sz w:val="24"/>
          <w:szCs w:val="24"/>
          <w:lang w:eastAsia="el-GR"/>
        </w:rPr>
        <w:t>Security</w:t>
      </w:r>
      <w:proofErr w:type="spellEnd"/>
      <w:r w:rsidRPr="00236E8F">
        <w:rPr>
          <w:rFonts w:ascii="Times New Roman" w:eastAsia="Times New Roman" w:hAnsi="Times New Roman"/>
          <w:sz w:val="24"/>
          <w:szCs w:val="24"/>
          <w:lang w:eastAsia="el-GR"/>
        </w:rPr>
        <w:t xml:space="preserve">) Μεταξύ των θεμάτων που απασχόλησαν το συνέδριο περιλαμβάνονταν θέματα  σχετικά με την εσωτερική ασφάλεια, την ασφάλεια κρίσιμων υποδομών, τις </w:t>
      </w:r>
      <w:proofErr w:type="spellStart"/>
      <w:r w:rsidRPr="00236E8F">
        <w:rPr>
          <w:rFonts w:ascii="Times New Roman" w:eastAsia="Times New Roman" w:hAnsi="Times New Roman"/>
          <w:sz w:val="24"/>
          <w:szCs w:val="24"/>
          <w:lang w:eastAsia="el-GR"/>
        </w:rPr>
        <w:t>παγκοσμιες</w:t>
      </w:r>
      <w:proofErr w:type="spellEnd"/>
      <w:r w:rsidRPr="00236E8F">
        <w:rPr>
          <w:rFonts w:ascii="Times New Roman" w:eastAsia="Times New Roman" w:hAnsi="Times New Roman"/>
          <w:sz w:val="24"/>
          <w:szCs w:val="24"/>
          <w:lang w:eastAsia="el-GR"/>
        </w:rPr>
        <w:t xml:space="preserve"> και </w:t>
      </w:r>
      <w:proofErr w:type="spellStart"/>
      <w:r w:rsidRPr="00236E8F">
        <w:rPr>
          <w:rFonts w:ascii="Times New Roman" w:eastAsia="Times New Roman" w:hAnsi="Times New Roman"/>
          <w:sz w:val="24"/>
          <w:szCs w:val="24"/>
          <w:lang w:eastAsia="el-GR"/>
        </w:rPr>
        <w:t>περιφερειακες</w:t>
      </w:r>
      <w:proofErr w:type="spellEnd"/>
      <w:r w:rsidRPr="00236E8F">
        <w:rPr>
          <w:rFonts w:ascii="Times New Roman" w:eastAsia="Times New Roman" w:hAnsi="Times New Roman"/>
          <w:sz w:val="24"/>
          <w:szCs w:val="24"/>
          <w:lang w:eastAsia="el-GR"/>
        </w:rPr>
        <w:t xml:space="preserve"> προκλήσεις ασφάλειας, τις νέες τεχνολογίες και </w:t>
      </w:r>
      <w:r w:rsidRPr="00236E8F">
        <w:rPr>
          <w:rFonts w:ascii="Times New Roman" w:eastAsia="Times New Roman" w:hAnsi="Times New Roman"/>
          <w:sz w:val="24"/>
          <w:szCs w:val="24"/>
          <w:lang w:eastAsia="el-GR"/>
        </w:rPr>
        <w:lastRenderedPageBreak/>
        <w:t xml:space="preserve">εφαρμογές ασφαλείας, την επιτήρηση χερσαίων και θαλασσίων συνόρων, την παράνομη μετανάστευση, την πειρατεία και την ασφάλεια της </w:t>
      </w:r>
      <w:proofErr w:type="spellStart"/>
      <w:r w:rsidRPr="00236E8F">
        <w:rPr>
          <w:rFonts w:ascii="Times New Roman" w:eastAsia="Times New Roman" w:hAnsi="Times New Roman"/>
          <w:sz w:val="24"/>
          <w:szCs w:val="24"/>
          <w:lang w:eastAsia="el-GR"/>
        </w:rPr>
        <w:t>ναυσιπλοοίας</w:t>
      </w:r>
      <w:proofErr w:type="spellEnd"/>
      <w:r w:rsidRPr="00236E8F">
        <w:rPr>
          <w:rFonts w:ascii="Times New Roman" w:eastAsia="Times New Roman" w:hAnsi="Times New Roman"/>
          <w:sz w:val="24"/>
          <w:szCs w:val="24"/>
          <w:lang w:eastAsia="el-GR"/>
        </w:rPr>
        <w:t xml:space="preserve">  </w:t>
      </w:r>
      <w:proofErr w:type="spellStart"/>
      <w:r w:rsidRPr="00236E8F">
        <w:rPr>
          <w:rFonts w:ascii="Times New Roman" w:eastAsia="Times New Roman" w:hAnsi="Times New Roman"/>
          <w:sz w:val="24"/>
          <w:szCs w:val="24"/>
          <w:lang w:eastAsia="el-GR"/>
        </w:rPr>
        <w:t>κ.α</w:t>
      </w:r>
      <w:proofErr w:type="spellEnd"/>
      <w:r w:rsidRPr="00236E8F">
        <w:rPr>
          <w:rFonts w:ascii="Times New Roman" w:eastAsia="Times New Roman" w:hAnsi="Times New Roman"/>
          <w:sz w:val="24"/>
          <w:szCs w:val="24"/>
          <w:lang w:eastAsia="el-GR"/>
        </w:rPr>
        <w:br/>
        <w:t> </w:t>
      </w:r>
      <w:r w:rsidRPr="00236E8F">
        <w:rPr>
          <w:rFonts w:ascii="Times New Roman" w:eastAsia="Times New Roman" w:hAnsi="Times New Roman"/>
          <w:sz w:val="24"/>
          <w:szCs w:val="24"/>
          <w:lang w:eastAsia="el-GR"/>
        </w:rPr>
        <w:br/>
        <w:t xml:space="preserve">Τις εργασίες του συνεδρίου τίμησαν με την παρουσία τους πλήθος πολιτικών,  ακαδημαϊκών καθώς και </w:t>
      </w:r>
      <w:proofErr w:type="spellStart"/>
      <w:r w:rsidRPr="00236E8F">
        <w:rPr>
          <w:rFonts w:ascii="Times New Roman" w:eastAsia="Times New Roman" w:hAnsi="Times New Roman"/>
          <w:sz w:val="24"/>
          <w:szCs w:val="24"/>
          <w:lang w:eastAsia="el-GR"/>
        </w:rPr>
        <w:t>εκπροσώποι</w:t>
      </w:r>
      <w:proofErr w:type="spellEnd"/>
      <w:r w:rsidRPr="00236E8F">
        <w:rPr>
          <w:rFonts w:ascii="Times New Roman" w:eastAsia="Times New Roman" w:hAnsi="Times New Roman"/>
          <w:sz w:val="24"/>
          <w:szCs w:val="24"/>
          <w:lang w:eastAsia="el-GR"/>
        </w:rPr>
        <w:t xml:space="preserve"> δημοσίων και ιδιωτικών φορέων ασφάλειας.</w:t>
      </w:r>
    </w:p>
    <w:p w:rsidR="00236E8F" w:rsidRPr="00236E8F" w:rsidRDefault="00236E8F" w:rsidP="00236E8F">
      <w:pPr>
        <w:jc w:val="both"/>
        <w:rPr>
          <w:rFonts w:ascii="Times New Roman" w:eastAsia="Times New Roman" w:hAnsi="Times New Roman"/>
          <w:sz w:val="24"/>
          <w:szCs w:val="24"/>
          <w:lang w:eastAsia="el-GR"/>
        </w:rPr>
      </w:pPr>
    </w:p>
    <w:p w:rsidR="00236E8F" w:rsidRPr="00236E8F" w:rsidRDefault="00236E8F" w:rsidP="00236E8F">
      <w:pPr>
        <w:jc w:val="both"/>
        <w:rPr>
          <w:rFonts w:ascii="Times New Roman" w:eastAsia="Times New Roman" w:hAnsi="Times New Roman"/>
          <w:sz w:val="24"/>
          <w:szCs w:val="24"/>
          <w:lang w:eastAsia="el-GR"/>
        </w:rPr>
      </w:pPr>
    </w:p>
    <w:p w:rsidR="00236E8F" w:rsidRPr="00236E8F" w:rsidRDefault="00236E8F" w:rsidP="00236E8F">
      <w:pPr>
        <w:jc w:val="both"/>
        <w:rPr>
          <w:rFonts w:ascii="Times New Roman" w:eastAsia="Times New Roman" w:hAnsi="Times New Roman"/>
          <w:b/>
          <w:bCs/>
          <w:sz w:val="28"/>
          <w:szCs w:val="28"/>
          <w:lang w:eastAsia="el-GR"/>
        </w:rPr>
      </w:pPr>
      <w:hyperlink r:id="rId45" w:tooltip="ExpoSec 09 - 8ο Συνέδριο για θέματα Ασφαλείας" w:history="1">
        <w:proofErr w:type="spellStart"/>
        <w:r w:rsidRPr="00236E8F">
          <w:rPr>
            <w:rFonts w:ascii="Times New Roman" w:eastAsia="Times New Roman" w:hAnsi="Times New Roman"/>
            <w:b/>
            <w:bCs/>
            <w:sz w:val="28"/>
            <w:szCs w:val="28"/>
            <w:lang w:eastAsia="el-GR"/>
          </w:rPr>
          <w:t>ExpoSec</w:t>
        </w:r>
        <w:proofErr w:type="spellEnd"/>
        <w:r w:rsidRPr="00236E8F">
          <w:rPr>
            <w:rFonts w:ascii="Times New Roman" w:eastAsia="Times New Roman" w:hAnsi="Times New Roman"/>
            <w:b/>
            <w:bCs/>
            <w:sz w:val="28"/>
            <w:szCs w:val="28"/>
            <w:lang w:eastAsia="el-GR"/>
          </w:rPr>
          <w:t xml:space="preserve"> 09 - 8ο Συνέδριο για θέματα Ασφαλείας</w:t>
        </w:r>
      </w:hyperlink>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 xml:space="preserve">Με ιδιαίτερη επιτυχία ολοκληρώθηκαν την Τετάρτη, 18/3/2009, στο Ζάππειο Μέγαρο οι εργασίες του 8ου Συνεδρίου για θέματα Ασφάλειας – EXPOSEC 09. Το συνέδριο ήταν υπό την αιγίδα του ΚΕΜΕΑ και της Ειδικής Γραμματείας Ψηφιακού Σχεδιασμού του Υπουργείου Οικονομίας και Οικονομικών και διοργανωτή την εταιρεία Συμεών </w:t>
      </w:r>
      <w:proofErr w:type="spellStart"/>
      <w:r w:rsidRPr="00236E8F">
        <w:rPr>
          <w:rFonts w:ascii="Times New Roman" w:eastAsia="Times New Roman" w:hAnsi="Times New Roman"/>
          <w:sz w:val="24"/>
          <w:szCs w:val="24"/>
          <w:lang w:eastAsia="el-GR"/>
        </w:rPr>
        <w:t>Τσομώκος</w:t>
      </w:r>
      <w:proofErr w:type="spellEnd"/>
      <w:r w:rsidRPr="00236E8F">
        <w:rPr>
          <w:rFonts w:ascii="Times New Roman" w:eastAsia="Times New Roman" w:hAnsi="Times New Roman"/>
          <w:sz w:val="24"/>
          <w:szCs w:val="24"/>
          <w:lang w:eastAsia="el-GR"/>
        </w:rPr>
        <w:t xml:space="preserve"> </w:t>
      </w:r>
      <w:proofErr w:type="spellStart"/>
      <w:r w:rsidRPr="00236E8F">
        <w:rPr>
          <w:rFonts w:ascii="Times New Roman" w:eastAsia="Times New Roman" w:hAnsi="Times New Roman"/>
          <w:sz w:val="24"/>
          <w:szCs w:val="24"/>
          <w:lang w:eastAsia="el-GR"/>
        </w:rPr>
        <w:t>Α.Ε..Την</w:t>
      </w:r>
      <w:proofErr w:type="spellEnd"/>
      <w:r w:rsidRPr="00236E8F">
        <w:rPr>
          <w:rFonts w:ascii="Times New Roman" w:eastAsia="Times New Roman" w:hAnsi="Times New Roman"/>
          <w:sz w:val="24"/>
          <w:szCs w:val="24"/>
          <w:lang w:eastAsia="el-GR"/>
        </w:rPr>
        <w:t xml:space="preserve"> έναρξη των εργασιών του Συνεδρίου κήρυξε ο Υπουργός Εσωτερικών κ. Π. Παυλόπουλος και η Υπουργός Εξωτερικών κ. </w:t>
      </w:r>
      <w:proofErr w:type="spellStart"/>
      <w:r w:rsidRPr="00236E8F">
        <w:rPr>
          <w:rFonts w:ascii="Times New Roman" w:eastAsia="Times New Roman" w:hAnsi="Times New Roman"/>
          <w:sz w:val="24"/>
          <w:szCs w:val="24"/>
          <w:lang w:eastAsia="el-GR"/>
        </w:rPr>
        <w:t>Ντ.Μπακογιάννη</w:t>
      </w:r>
      <w:proofErr w:type="spellEnd"/>
      <w:r w:rsidRPr="00236E8F">
        <w:rPr>
          <w:rFonts w:ascii="Times New Roman" w:eastAsia="Times New Roman" w:hAnsi="Times New Roman"/>
          <w:sz w:val="24"/>
          <w:szCs w:val="24"/>
          <w:lang w:eastAsia="el-GR"/>
        </w:rPr>
        <w:t xml:space="preserve"> ήταν η κεντρική ομιλήτρια στο επίσημο δείπνο. Χαιρετισμό προς τους Συνέδρους απηύθυνε ο Πρόεδρος του ΚΕΜΕΑ Καθηγητής κ. Χ. Παπασωτηρίου.</w:t>
      </w:r>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t xml:space="preserve">Τις εργασίες του Συνεδρίου τίμησαν με την παρουσία τους ο Αναπληρωτής Πρωθυπουργός και Υπουργός Εσωτερικών της Δημοκρατίας της Σερβίας κ. </w:t>
      </w:r>
      <w:proofErr w:type="spellStart"/>
      <w:r w:rsidRPr="00236E8F">
        <w:rPr>
          <w:rFonts w:ascii="Times New Roman" w:eastAsia="Times New Roman" w:hAnsi="Times New Roman"/>
          <w:sz w:val="24"/>
          <w:szCs w:val="24"/>
          <w:lang w:eastAsia="el-GR"/>
        </w:rPr>
        <w:t>Ivica</w:t>
      </w:r>
      <w:proofErr w:type="spellEnd"/>
      <w:r w:rsidRPr="00236E8F">
        <w:rPr>
          <w:rFonts w:ascii="Times New Roman" w:eastAsia="Times New Roman" w:hAnsi="Times New Roman"/>
          <w:sz w:val="24"/>
          <w:szCs w:val="24"/>
          <w:lang w:eastAsia="el-GR"/>
        </w:rPr>
        <w:t xml:space="preserve"> </w:t>
      </w:r>
      <w:proofErr w:type="spellStart"/>
      <w:r w:rsidRPr="00236E8F">
        <w:rPr>
          <w:rFonts w:ascii="Times New Roman" w:eastAsia="Times New Roman" w:hAnsi="Times New Roman"/>
          <w:sz w:val="24"/>
          <w:szCs w:val="24"/>
          <w:lang w:eastAsia="el-GR"/>
        </w:rPr>
        <w:t>Dacic</w:t>
      </w:r>
      <w:proofErr w:type="spellEnd"/>
      <w:r w:rsidRPr="00236E8F">
        <w:rPr>
          <w:rFonts w:ascii="Times New Roman" w:eastAsia="Times New Roman" w:hAnsi="Times New Roman"/>
          <w:sz w:val="24"/>
          <w:szCs w:val="24"/>
          <w:lang w:eastAsia="el-GR"/>
        </w:rPr>
        <w:t xml:space="preserve">, Αναπληρωτής Υπουργός Εσωτερικών κ. Χ. Μαρκογιαννάκης, ο Υφυπουργός Εξωτερικών κ. Θ. </w:t>
      </w:r>
      <w:proofErr w:type="spellStart"/>
      <w:r w:rsidRPr="00236E8F">
        <w:rPr>
          <w:rFonts w:ascii="Times New Roman" w:eastAsia="Times New Roman" w:hAnsi="Times New Roman"/>
          <w:sz w:val="24"/>
          <w:szCs w:val="24"/>
          <w:lang w:eastAsia="el-GR"/>
        </w:rPr>
        <w:t>Κασσίμης</w:t>
      </w:r>
      <w:proofErr w:type="spellEnd"/>
      <w:r w:rsidRPr="00236E8F">
        <w:rPr>
          <w:rFonts w:ascii="Times New Roman" w:eastAsia="Times New Roman" w:hAnsi="Times New Roman"/>
          <w:sz w:val="24"/>
          <w:szCs w:val="24"/>
          <w:lang w:eastAsia="el-GR"/>
        </w:rPr>
        <w:t xml:space="preserve">, ο Υφυπουργός Ναυτιλίας Αιγαίου και Νησιωτικής Πολιτικής κ. Π. Καμμένος, η Βουλευτής κ. Κ. Κανελλοπούλου, ο Βουλευτής κ. Β. Οικονόμου, ο Αρχηγός του Π.Σ. Αντιστράτηγος κ. </w:t>
      </w:r>
      <w:proofErr w:type="spellStart"/>
      <w:r w:rsidRPr="00236E8F">
        <w:rPr>
          <w:rFonts w:ascii="Times New Roman" w:eastAsia="Times New Roman" w:hAnsi="Times New Roman"/>
          <w:sz w:val="24"/>
          <w:szCs w:val="24"/>
          <w:lang w:eastAsia="el-GR"/>
        </w:rPr>
        <w:t>Αθ</w:t>
      </w:r>
      <w:proofErr w:type="spellEnd"/>
      <w:r w:rsidRPr="00236E8F">
        <w:rPr>
          <w:rFonts w:ascii="Times New Roman" w:eastAsia="Times New Roman" w:hAnsi="Times New Roman"/>
          <w:sz w:val="24"/>
          <w:szCs w:val="24"/>
          <w:lang w:eastAsia="el-GR"/>
        </w:rPr>
        <w:t xml:space="preserve">. </w:t>
      </w:r>
      <w:proofErr w:type="spellStart"/>
      <w:r w:rsidRPr="00236E8F">
        <w:rPr>
          <w:rFonts w:ascii="Times New Roman" w:eastAsia="Times New Roman" w:hAnsi="Times New Roman"/>
          <w:sz w:val="24"/>
          <w:szCs w:val="24"/>
          <w:lang w:eastAsia="el-GR"/>
        </w:rPr>
        <w:t>Κοντοκώστας</w:t>
      </w:r>
      <w:proofErr w:type="spellEnd"/>
      <w:r w:rsidRPr="00236E8F">
        <w:rPr>
          <w:rFonts w:ascii="Times New Roman" w:eastAsia="Times New Roman" w:hAnsi="Times New Roman"/>
          <w:sz w:val="24"/>
          <w:szCs w:val="24"/>
          <w:lang w:eastAsia="el-GR"/>
        </w:rPr>
        <w:t xml:space="preserve">, ο Υπαρχηγός του Π.Σ. Αντιστράτηγος κ. </w:t>
      </w:r>
      <w:proofErr w:type="spellStart"/>
      <w:r w:rsidRPr="00236E8F">
        <w:rPr>
          <w:rFonts w:ascii="Times New Roman" w:eastAsia="Times New Roman" w:hAnsi="Times New Roman"/>
          <w:sz w:val="24"/>
          <w:szCs w:val="24"/>
          <w:lang w:eastAsia="el-GR"/>
        </w:rPr>
        <w:t>Στ.Στεφανίδης</w:t>
      </w:r>
      <w:proofErr w:type="spellEnd"/>
      <w:r w:rsidRPr="00236E8F">
        <w:rPr>
          <w:rFonts w:ascii="Times New Roman" w:eastAsia="Times New Roman" w:hAnsi="Times New Roman"/>
          <w:sz w:val="24"/>
          <w:szCs w:val="24"/>
          <w:lang w:eastAsia="el-GR"/>
        </w:rPr>
        <w:t xml:space="preserve">, ο Διοικητής της Ε.Υ.Π. Πρέσβης κ. Ι. </w:t>
      </w:r>
      <w:proofErr w:type="spellStart"/>
      <w:r w:rsidRPr="00236E8F">
        <w:rPr>
          <w:rFonts w:ascii="Times New Roman" w:eastAsia="Times New Roman" w:hAnsi="Times New Roman"/>
          <w:sz w:val="24"/>
          <w:szCs w:val="24"/>
          <w:lang w:eastAsia="el-GR"/>
        </w:rPr>
        <w:t>Κοραντής</w:t>
      </w:r>
      <w:proofErr w:type="spellEnd"/>
      <w:r w:rsidRPr="00236E8F">
        <w:rPr>
          <w:rFonts w:ascii="Times New Roman" w:eastAsia="Times New Roman" w:hAnsi="Times New Roman"/>
          <w:sz w:val="24"/>
          <w:szCs w:val="24"/>
          <w:lang w:eastAsia="el-GR"/>
        </w:rPr>
        <w:t xml:space="preserve">, ο Α΄ Υποδιοικητής της Ε.Υ.Π. κ. Σ. </w:t>
      </w:r>
      <w:proofErr w:type="spellStart"/>
      <w:r w:rsidRPr="00236E8F">
        <w:rPr>
          <w:rFonts w:ascii="Times New Roman" w:eastAsia="Times New Roman" w:hAnsi="Times New Roman"/>
          <w:sz w:val="24"/>
          <w:szCs w:val="24"/>
          <w:lang w:eastAsia="el-GR"/>
        </w:rPr>
        <w:t>Τσιτσιμπής</w:t>
      </w:r>
      <w:proofErr w:type="spellEnd"/>
      <w:r w:rsidRPr="00236E8F">
        <w:rPr>
          <w:rFonts w:ascii="Times New Roman" w:eastAsia="Times New Roman" w:hAnsi="Times New Roman"/>
          <w:sz w:val="24"/>
          <w:szCs w:val="24"/>
          <w:lang w:eastAsia="el-GR"/>
        </w:rPr>
        <w:t xml:space="preserve">, Ανώτεροι και </w:t>
      </w:r>
      <w:proofErr w:type="spellStart"/>
      <w:r w:rsidRPr="00236E8F">
        <w:rPr>
          <w:rFonts w:ascii="Times New Roman" w:eastAsia="Times New Roman" w:hAnsi="Times New Roman"/>
          <w:sz w:val="24"/>
          <w:szCs w:val="24"/>
          <w:lang w:eastAsia="el-GR"/>
        </w:rPr>
        <w:t>Aνώτατοι</w:t>
      </w:r>
      <w:proofErr w:type="spellEnd"/>
      <w:r w:rsidRPr="00236E8F">
        <w:rPr>
          <w:rFonts w:ascii="Times New Roman" w:eastAsia="Times New Roman" w:hAnsi="Times New Roman"/>
          <w:sz w:val="24"/>
          <w:szCs w:val="24"/>
          <w:lang w:eastAsia="el-GR"/>
        </w:rPr>
        <w:t xml:space="preserve"> Αξιωματικοί των Σωμάτων Ασφαλείας καθώς και οι Πρέσβεις στην Αθήνα των Η.Π.Α. κ. </w:t>
      </w:r>
      <w:proofErr w:type="spellStart"/>
      <w:r w:rsidRPr="00236E8F">
        <w:rPr>
          <w:rFonts w:ascii="Times New Roman" w:eastAsia="Times New Roman" w:hAnsi="Times New Roman"/>
          <w:sz w:val="24"/>
          <w:szCs w:val="24"/>
          <w:lang w:eastAsia="el-GR"/>
        </w:rPr>
        <w:t>Daniel</w:t>
      </w:r>
      <w:proofErr w:type="spellEnd"/>
      <w:r w:rsidRPr="00236E8F">
        <w:rPr>
          <w:rFonts w:ascii="Times New Roman" w:eastAsia="Times New Roman" w:hAnsi="Times New Roman"/>
          <w:sz w:val="24"/>
          <w:szCs w:val="24"/>
          <w:lang w:eastAsia="el-GR"/>
        </w:rPr>
        <w:t xml:space="preserve"> </w:t>
      </w:r>
      <w:proofErr w:type="spellStart"/>
      <w:r w:rsidRPr="00236E8F">
        <w:rPr>
          <w:rFonts w:ascii="Times New Roman" w:eastAsia="Times New Roman" w:hAnsi="Times New Roman"/>
          <w:sz w:val="24"/>
          <w:szCs w:val="24"/>
          <w:lang w:eastAsia="el-GR"/>
        </w:rPr>
        <w:t>Speckhard</w:t>
      </w:r>
      <w:proofErr w:type="spellEnd"/>
      <w:r w:rsidRPr="00236E8F">
        <w:rPr>
          <w:rFonts w:ascii="Times New Roman" w:eastAsia="Times New Roman" w:hAnsi="Times New Roman"/>
          <w:sz w:val="24"/>
          <w:szCs w:val="24"/>
          <w:lang w:eastAsia="el-GR"/>
        </w:rPr>
        <w:t xml:space="preserve"> και της Μ. Βρετανίας </w:t>
      </w:r>
      <w:proofErr w:type="spellStart"/>
      <w:r w:rsidRPr="00236E8F">
        <w:rPr>
          <w:rFonts w:ascii="Times New Roman" w:eastAsia="Times New Roman" w:hAnsi="Times New Roman"/>
          <w:sz w:val="24"/>
          <w:szCs w:val="24"/>
          <w:lang w:eastAsia="el-GR"/>
        </w:rPr>
        <w:t>David</w:t>
      </w:r>
      <w:proofErr w:type="spellEnd"/>
      <w:r w:rsidRPr="00236E8F">
        <w:rPr>
          <w:rFonts w:ascii="Times New Roman" w:eastAsia="Times New Roman" w:hAnsi="Times New Roman"/>
          <w:sz w:val="24"/>
          <w:szCs w:val="24"/>
          <w:lang w:eastAsia="el-GR"/>
        </w:rPr>
        <w:t xml:space="preserve"> </w:t>
      </w:r>
      <w:proofErr w:type="spellStart"/>
      <w:r w:rsidRPr="00236E8F">
        <w:rPr>
          <w:rFonts w:ascii="Times New Roman" w:eastAsia="Times New Roman" w:hAnsi="Times New Roman"/>
          <w:sz w:val="24"/>
          <w:szCs w:val="24"/>
          <w:lang w:eastAsia="el-GR"/>
        </w:rPr>
        <w:t>Landsman</w:t>
      </w:r>
      <w:proofErr w:type="spellEnd"/>
      <w:r w:rsidRPr="00236E8F">
        <w:rPr>
          <w:rFonts w:ascii="Times New Roman" w:eastAsia="Times New Roman" w:hAnsi="Times New Roman"/>
          <w:sz w:val="24"/>
          <w:szCs w:val="24"/>
          <w:lang w:eastAsia="el-GR"/>
        </w:rPr>
        <w:t xml:space="preserve">. Εισηγήσεις στο Συνέδριο έγιναν, μεταξύ  άλλων, από τον Υφυπουργό Ναυτιλίας, Αιγαίου και Νησιωτικής Πολιτικής κ. </w:t>
      </w:r>
      <w:proofErr w:type="spellStart"/>
      <w:r w:rsidRPr="00236E8F">
        <w:rPr>
          <w:rFonts w:ascii="Times New Roman" w:eastAsia="Times New Roman" w:hAnsi="Times New Roman"/>
          <w:sz w:val="24"/>
          <w:szCs w:val="24"/>
          <w:lang w:eastAsia="el-GR"/>
        </w:rPr>
        <w:t>Π.Καμμένο</w:t>
      </w:r>
      <w:proofErr w:type="spellEnd"/>
      <w:r w:rsidRPr="00236E8F">
        <w:rPr>
          <w:rFonts w:ascii="Times New Roman" w:eastAsia="Times New Roman" w:hAnsi="Times New Roman"/>
          <w:sz w:val="24"/>
          <w:szCs w:val="24"/>
          <w:lang w:eastAsia="el-GR"/>
        </w:rPr>
        <w:t xml:space="preserve">, από την Πρόεδρο της Επιτροπής Άμυνας και Εξωτερικών Υποθέσεων κα </w:t>
      </w:r>
      <w:proofErr w:type="spellStart"/>
      <w:r w:rsidRPr="00236E8F">
        <w:rPr>
          <w:rFonts w:ascii="Times New Roman" w:eastAsia="Times New Roman" w:hAnsi="Times New Roman"/>
          <w:sz w:val="24"/>
          <w:szCs w:val="24"/>
          <w:lang w:eastAsia="el-GR"/>
        </w:rPr>
        <w:t>Κρινιώ</w:t>
      </w:r>
      <w:proofErr w:type="spellEnd"/>
      <w:r w:rsidRPr="00236E8F">
        <w:rPr>
          <w:rFonts w:ascii="Times New Roman" w:eastAsia="Times New Roman" w:hAnsi="Times New Roman"/>
          <w:sz w:val="24"/>
          <w:szCs w:val="24"/>
          <w:lang w:eastAsia="el-GR"/>
        </w:rPr>
        <w:t xml:space="preserve"> Κανελλοπούλου, τον Γενικό Γραμματέα Λιμένων και Λιμενικής Πολιτικής κ. Γ. Βλάχο, τον Ειδικό Γραμματέα ΣΔΙΤ κ. Λ. </w:t>
      </w:r>
      <w:proofErr w:type="spellStart"/>
      <w:r w:rsidRPr="00236E8F">
        <w:rPr>
          <w:rFonts w:ascii="Times New Roman" w:eastAsia="Times New Roman" w:hAnsi="Times New Roman"/>
          <w:sz w:val="24"/>
          <w:szCs w:val="24"/>
          <w:lang w:eastAsia="el-GR"/>
        </w:rPr>
        <w:t>Κορρέ</w:t>
      </w:r>
      <w:proofErr w:type="spellEnd"/>
      <w:r w:rsidRPr="00236E8F">
        <w:rPr>
          <w:rFonts w:ascii="Times New Roman" w:eastAsia="Times New Roman" w:hAnsi="Times New Roman"/>
          <w:sz w:val="24"/>
          <w:szCs w:val="24"/>
          <w:lang w:eastAsia="el-GR"/>
        </w:rPr>
        <w:t xml:space="preserve">, τον Δ/ντα Σύμβουλο του Ευρωπαϊκού Οργανισμού για την Ασφάλειας (EOS) κ. </w:t>
      </w:r>
      <w:proofErr w:type="spellStart"/>
      <w:r w:rsidRPr="00236E8F">
        <w:rPr>
          <w:rFonts w:ascii="Times New Roman" w:eastAsia="Times New Roman" w:hAnsi="Times New Roman"/>
          <w:sz w:val="24"/>
          <w:szCs w:val="24"/>
          <w:lang w:eastAsia="el-GR"/>
        </w:rPr>
        <w:t>Luigi</w:t>
      </w:r>
      <w:proofErr w:type="spellEnd"/>
      <w:r w:rsidRPr="00236E8F">
        <w:rPr>
          <w:rFonts w:ascii="Times New Roman" w:eastAsia="Times New Roman" w:hAnsi="Times New Roman"/>
          <w:sz w:val="24"/>
          <w:szCs w:val="24"/>
          <w:lang w:eastAsia="el-GR"/>
        </w:rPr>
        <w:t xml:space="preserve"> </w:t>
      </w:r>
      <w:proofErr w:type="spellStart"/>
      <w:r w:rsidRPr="00236E8F">
        <w:rPr>
          <w:rFonts w:ascii="Times New Roman" w:eastAsia="Times New Roman" w:hAnsi="Times New Roman"/>
          <w:sz w:val="24"/>
          <w:szCs w:val="24"/>
          <w:lang w:eastAsia="el-GR"/>
        </w:rPr>
        <w:t>Rebuffi</w:t>
      </w:r>
      <w:proofErr w:type="spellEnd"/>
      <w:r w:rsidRPr="00236E8F">
        <w:rPr>
          <w:rFonts w:ascii="Times New Roman" w:eastAsia="Times New Roman" w:hAnsi="Times New Roman"/>
          <w:sz w:val="24"/>
          <w:szCs w:val="24"/>
          <w:lang w:eastAsia="el-GR"/>
        </w:rPr>
        <w:t>, Καθηγητές ΑΕΙ και Στελέχη του Ιδιωτικού Τομέα από την Ελλάδα και το Εξωτερικό, καθώς επίσης από Ανώτερα και Ανώτατα Στελέχη των Σωμάτων Ασφαλείας.</w:t>
      </w:r>
    </w:p>
    <w:p w:rsidR="00236E8F" w:rsidRPr="00236E8F" w:rsidRDefault="00236E8F" w:rsidP="00236E8F">
      <w:pPr>
        <w:jc w:val="both"/>
        <w:rPr>
          <w:rFonts w:ascii="Times New Roman" w:eastAsia="Times New Roman" w:hAnsi="Times New Roman"/>
          <w:sz w:val="24"/>
          <w:szCs w:val="24"/>
          <w:lang w:eastAsia="el-GR"/>
        </w:rPr>
      </w:pPr>
    </w:p>
    <w:p w:rsidR="00236E8F" w:rsidRPr="00236E8F" w:rsidRDefault="00236E8F" w:rsidP="00236E8F">
      <w:pPr>
        <w:jc w:val="both"/>
        <w:rPr>
          <w:rFonts w:ascii="Times New Roman" w:eastAsia="Times New Roman" w:hAnsi="Times New Roman"/>
          <w:b/>
          <w:bCs/>
          <w:sz w:val="28"/>
          <w:szCs w:val="28"/>
          <w:lang w:eastAsia="el-GR"/>
        </w:rPr>
      </w:pPr>
      <w:hyperlink r:id="rId46" w:tooltip="Α' Διάσκεψη Κρίσεων και Γεγονότων Μείζονος Σημασίας" w:history="1">
        <w:r w:rsidRPr="00236E8F">
          <w:rPr>
            <w:rFonts w:ascii="Times New Roman" w:eastAsia="Times New Roman" w:hAnsi="Times New Roman"/>
            <w:b/>
            <w:bCs/>
            <w:sz w:val="28"/>
            <w:szCs w:val="28"/>
            <w:lang w:eastAsia="el-GR"/>
          </w:rPr>
          <w:t>Α' Διάσκεψη Κρίσεων και Γεγονότων Μείζονος Σημασίας</w:t>
        </w:r>
      </w:hyperlink>
    </w:p>
    <w:p w:rsidR="00236E8F" w:rsidRPr="00236E8F" w:rsidRDefault="00236E8F" w:rsidP="00236E8F">
      <w:pPr>
        <w:jc w:val="both"/>
        <w:rPr>
          <w:rFonts w:ascii="Times New Roman" w:eastAsia="Times New Roman" w:hAnsi="Times New Roman"/>
          <w:sz w:val="24"/>
          <w:szCs w:val="24"/>
          <w:lang w:eastAsia="el-GR"/>
        </w:rPr>
      </w:pPr>
      <w:r w:rsidRPr="00236E8F">
        <w:rPr>
          <w:rFonts w:ascii="Times New Roman" w:eastAsia="Times New Roman" w:hAnsi="Times New Roman"/>
          <w:sz w:val="24"/>
          <w:szCs w:val="24"/>
          <w:lang w:eastAsia="el-GR"/>
        </w:rPr>
        <w:lastRenderedPageBreak/>
        <w:t xml:space="preserve">Τον Οκτώβριο του 2008 πραγματοποιήθηκε στη Λυών της Γαλλίας η  Α' Διάσκεψη Κρίσεων και Γεγονότων Μείζονος Σημασίας υπό την αιγίδα της </w:t>
      </w:r>
      <w:proofErr w:type="spellStart"/>
      <w:r w:rsidRPr="00236E8F">
        <w:rPr>
          <w:rFonts w:ascii="Times New Roman" w:eastAsia="Times New Roman" w:hAnsi="Times New Roman"/>
          <w:sz w:val="24"/>
          <w:szCs w:val="24"/>
          <w:lang w:eastAsia="el-GR"/>
        </w:rPr>
        <w:t>Interpol</w:t>
      </w:r>
      <w:proofErr w:type="spellEnd"/>
      <w:r w:rsidRPr="00236E8F">
        <w:rPr>
          <w:rFonts w:ascii="Times New Roman" w:eastAsia="Times New Roman" w:hAnsi="Times New Roman"/>
          <w:sz w:val="24"/>
          <w:szCs w:val="24"/>
          <w:lang w:eastAsia="el-GR"/>
        </w:rPr>
        <w:t>. Στα πλαίσια αυτής της συνδιάσκεψης πραγματοποιήθηκε παρουσίαση από τον Αστυνόμο Α' </w:t>
      </w:r>
      <w:proofErr w:type="spellStart"/>
      <w:r w:rsidRPr="00236E8F">
        <w:rPr>
          <w:rFonts w:ascii="Times New Roman" w:eastAsia="Times New Roman" w:hAnsi="Times New Roman"/>
          <w:b/>
          <w:bCs/>
          <w:sz w:val="24"/>
          <w:szCs w:val="24"/>
          <w:lang w:eastAsia="el-GR"/>
        </w:rPr>
        <w:t>Γκρίζη</w:t>
      </w:r>
      <w:proofErr w:type="spellEnd"/>
      <w:r w:rsidRPr="00236E8F">
        <w:rPr>
          <w:rFonts w:ascii="Times New Roman" w:eastAsia="Times New Roman" w:hAnsi="Times New Roman"/>
          <w:b/>
          <w:bCs/>
          <w:sz w:val="24"/>
          <w:szCs w:val="24"/>
          <w:lang w:eastAsia="el-GR"/>
        </w:rPr>
        <w:t xml:space="preserve"> Βασίλειο</w:t>
      </w:r>
      <w:r w:rsidRPr="00236E8F">
        <w:rPr>
          <w:rFonts w:ascii="Times New Roman" w:eastAsia="Times New Roman" w:hAnsi="Times New Roman"/>
          <w:sz w:val="24"/>
          <w:szCs w:val="24"/>
          <w:lang w:eastAsia="el-GR"/>
        </w:rPr>
        <w:t> με θέμα: "</w:t>
      </w:r>
      <w:proofErr w:type="spellStart"/>
      <w:r w:rsidRPr="00236E8F">
        <w:rPr>
          <w:rFonts w:ascii="Times New Roman" w:eastAsia="Times New Roman" w:hAnsi="Times New Roman"/>
          <w:sz w:val="24"/>
          <w:szCs w:val="24"/>
          <w:lang w:eastAsia="el-GR"/>
        </w:rPr>
        <w:t>Athens</w:t>
      </w:r>
      <w:proofErr w:type="spellEnd"/>
      <w:r w:rsidRPr="00236E8F">
        <w:rPr>
          <w:rFonts w:ascii="Times New Roman" w:eastAsia="Times New Roman" w:hAnsi="Times New Roman"/>
          <w:sz w:val="24"/>
          <w:szCs w:val="24"/>
          <w:lang w:eastAsia="el-GR"/>
        </w:rPr>
        <w:t xml:space="preserve"> </w:t>
      </w:r>
      <w:proofErr w:type="spellStart"/>
      <w:r w:rsidRPr="00236E8F">
        <w:rPr>
          <w:rFonts w:ascii="Times New Roman" w:eastAsia="Times New Roman" w:hAnsi="Times New Roman"/>
          <w:sz w:val="24"/>
          <w:szCs w:val="24"/>
          <w:lang w:eastAsia="el-GR"/>
        </w:rPr>
        <w:t>Olympics</w:t>
      </w:r>
      <w:proofErr w:type="spellEnd"/>
      <w:r w:rsidRPr="00236E8F">
        <w:rPr>
          <w:rFonts w:ascii="Times New Roman" w:eastAsia="Times New Roman" w:hAnsi="Times New Roman"/>
          <w:sz w:val="24"/>
          <w:szCs w:val="24"/>
          <w:lang w:eastAsia="el-GR"/>
        </w:rPr>
        <w:t xml:space="preserve"> : Best </w:t>
      </w:r>
      <w:proofErr w:type="spellStart"/>
      <w:r w:rsidRPr="00236E8F">
        <w:rPr>
          <w:rFonts w:ascii="Times New Roman" w:eastAsia="Times New Roman" w:hAnsi="Times New Roman"/>
          <w:sz w:val="24"/>
          <w:szCs w:val="24"/>
          <w:lang w:eastAsia="el-GR"/>
        </w:rPr>
        <w:t>Practices</w:t>
      </w:r>
      <w:proofErr w:type="spellEnd"/>
      <w:r w:rsidRPr="00236E8F">
        <w:rPr>
          <w:rFonts w:ascii="Times New Roman" w:eastAsia="Times New Roman" w:hAnsi="Times New Roman"/>
          <w:sz w:val="24"/>
          <w:szCs w:val="24"/>
          <w:lang w:eastAsia="el-GR"/>
        </w:rPr>
        <w:t xml:space="preserve">, </w:t>
      </w:r>
      <w:proofErr w:type="spellStart"/>
      <w:r w:rsidRPr="00236E8F">
        <w:rPr>
          <w:rFonts w:ascii="Times New Roman" w:eastAsia="Times New Roman" w:hAnsi="Times New Roman"/>
          <w:sz w:val="24"/>
          <w:szCs w:val="24"/>
          <w:lang w:eastAsia="el-GR"/>
        </w:rPr>
        <w:t>Experiences</w:t>
      </w:r>
      <w:proofErr w:type="spellEnd"/>
      <w:r w:rsidRPr="00236E8F">
        <w:rPr>
          <w:rFonts w:ascii="Times New Roman" w:eastAsia="Times New Roman" w:hAnsi="Times New Roman"/>
          <w:sz w:val="24"/>
          <w:szCs w:val="24"/>
          <w:lang w:eastAsia="el-GR"/>
        </w:rPr>
        <w:t xml:space="preserve">, </w:t>
      </w:r>
      <w:proofErr w:type="spellStart"/>
      <w:r w:rsidRPr="00236E8F">
        <w:rPr>
          <w:rFonts w:ascii="Times New Roman" w:eastAsia="Times New Roman" w:hAnsi="Times New Roman"/>
          <w:sz w:val="24"/>
          <w:szCs w:val="24"/>
          <w:lang w:eastAsia="el-GR"/>
        </w:rPr>
        <w:t>Lessons</w:t>
      </w:r>
      <w:proofErr w:type="spellEnd"/>
      <w:r w:rsidRPr="00236E8F">
        <w:rPr>
          <w:rFonts w:ascii="Times New Roman" w:eastAsia="Times New Roman" w:hAnsi="Times New Roman"/>
          <w:sz w:val="24"/>
          <w:szCs w:val="24"/>
          <w:lang w:eastAsia="el-GR"/>
        </w:rPr>
        <w:t xml:space="preserve"> </w:t>
      </w:r>
      <w:proofErr w:type="spellStart"/>
      <w:r w:rsidRPr="00236E8F">
        <w:rPr>
          <w:rFonts w:ascii="Times New Roman" w:eastAsia="Times New Roman" w:hAnsi="Times New Roman"/>
          <w:sz w:val="24"/>
          <w:szCs w:val="24"/>
          <w:lang w:eastAsia="el-GR"/>
        </w:rPr>
        <w:t>Learned</w:t>
      </w:r>
      <w:proofErr w:type="spellEnd"/>
      <w:r w:rsidRPr="00236E8F">
        <w:rPr>
          <w:rFonts w:ascii="Times New Roman" w:eastAsia="Times New Roman" w:hAnsi="Times New Roman"/>
          <w:sz w:val="24"/>
          <w:szCs w:val="24"/>
          <w:lang w:eastAsia="el-GR"/>
        </w:rPr>
        <w:t xml:space="preserve"> ."</w:t>
      </w:r>
    </w:p>
    <w:p w:rsidR="00236E8F" w:rsidRPr="00236E8F" w:rsidRDefault="00236E8F" w:rsidP="00236E8F">
      <w:pPr>
        <w:jc w:val="both"/>
        <w:rPr>
          <w:rFonts w:ascii="Times New Roman" w:eastAsia="Times New Roman" w:hAnsi="Times New Roman"/>
          <w:sz w:val="24"/>
          <w:szCs w:val="24"/>
          <w:lang w:eastAsia="el-GR"/>
        </w:rPr>
      </w:pPr>
    </w:p>
    <w:p w:rsidR="00236E8F" w:rsidRPr="00236E8F" w:rsidRDefault="00236E8F" w:rsidP="00236E8F">
      <w:pPr>
        <w:jc w:val="both"/>
        <w:rPr>
          <w:rFonts w:ascii="Times New Roman" w:eastAsia="Times New Roman" w:hAnsi="Times New Roman"/>
          <w:sz w:val="24"/>
          <w:szCs w:val="24"/>
          <w:lang w:eastAsia="el-GR"/>
        </w:rPr>
      </w:pPr>
    </w:p>
    <w:p w:rsidR="00236E8F" w:rsidRPr="00236E8F" w:rsidRDefault="00236E8F" w:rsidP="00236E8F">
      <w:pPr>
        <w:jc w:val="both"/>
        <w:rPr>
          <w:rFonts w:ascii="Times New Roman" w:eastAsia="Times New Roman" w:hAnsi="Times New Roman"/>
          <w:b/>
          <w:bCs/>
          <w:sz w:val="28"/>
          <w:szCs w:val="28"/>
          <w:lang w:eastAsia="el-GR"/>
        </w:rPr>
      </w:pPr>
      <w:hyperlink r:id="rId47" w:tooltip="SEESIM '08 International Conference Chemical, Biological, Radiological, Nuclear (CBRN) Defence and Response to Terrorism" w:history="1">
        <w:r w:rsidRPr="00236E8F">
          <w:rPr>
            <w:rFonts w:ascii="Times New Roman" w:eastAsia="Times New Roman" w:hAnsi="Times New Roman"/>
            <w:b/>
            <w:bCs/>
            <w:sz w:val="28"/>
            <w:szCs w:val="28"/>
            <w:lang w:eastAsia="el-GR"/>
          </w:rPr>
          <w:t xml:space="preserve">SEESIM '08 International Conference Chemical, Biological, Radiological, Nuclear (CBRN) </w:t>
        </w:r>
        <w:proofErr w:type="spellStart"/>
        <w:r w:rsidRPr="00236E8F">
          <w:rPr>
            <w:rFonts w:ascii="Times New Roman" w:eastAsia="Times New Roman" w:hAnsi="Times New Roman"/>
            <w:b/>
            <w:bCs/>
            <w:sz w:val="28"/>
            <w:szCs w:val="28"/>
            <w:lang w:eastAsia="el-GR"/>
          </w:rPr>
          <w:t>Defence</w:t>
        </w:r>
        <w:proofErr w:type="spellEnd"/>
        <w:r w:rsidRPr="00236E8F">
          <w:rPr>
            <w:rFonts w:ascii="Times New Roman" w:eastAsia="Times New Roman" w:hAnsi="Times New Roman"/>
            <w:b/>
            <w:bCs/>
            <w:sz w:val="28"/>
            <w:szCs w:val="28"/>
            <w:lang w:eastAsia="el-GR"/>
          </w:rPr>
          <w:t xml:space="preserve"> and Response to Terrorism</w:t>
        </w:r>
      </w:hyperlink>
    </w:p>
    <w:p w:rsidR="00236E8F" w:rsidRPr="00236E8F" w:rsidRDefault="00236E8F" w:rsidP="00236E8F">
      <w:pPr>
        <w:jc w:val="both"/>
        <w:rPr>
          <w:rFonts w:ascii="Times New Roman" w:eastAsia="Times New Roman" w:hAnsi="Times New Roman"/>
          <w:sz w:val="24"/>
          <w:szCs w:val="24"/>
          <w:lang w:val="en-US" w:eastAsia="el-GR"/>
        </w:rPr>
      </w:pPr>
      <w:r w:rsidRPr="00236E8F">
        <w:rPr>
          <w:rFonts w:ascii="Times New Roman" w:eastAsia="Times New Roman" w:hAnsi="Times New Roman"/>
          <w:sz w:val="24"/>
          <w:szCs w:val="24"/>
          <w:lang w:eastAsia="el-GR"/>
        </w:rPr>
        <w:t>Τον</w:t>
      </w:r>
      <w:r w:rsidRPr="00236E8F">
        <w:rPr>
          <w:rFonts w:ascii="Times New Roman" w:eastAsia="Times New Roman" w:hAnsi="Times New Roman"/>
          <w:sz w:val="24"/>
          <w:szCs w:val="24"/>
          <w:lang w:val="en-US" w:eastAsia="el-GR"/>
        </w:rPr>
        <w:t xml:space="preserve"> </w:t>
      </w:r>
      <w:r w:rsidRPr="00236E8F">
        <w:rPr>
          <w:rFonts w:ascii="Times New Roman" w:eastAsia="Times New Roman" w:hAnsi="Times New Roman"/>
          <w:sz w:val="24"/>
          <w:szCs w:val="24"/>
          <w:lang w:eastAsia="el-GR"/>
        </w:rPr>
        <w:t>Μάιος</w:t>
      </w:r>
      <w:r w:rsidRPr="00236E8F">
        <w:rPr>
          <w:rFonts w:ascii="Times New Roman" w:eastAsia="Times New Roman" w:hAnsi="Times New Roman"/>
          <w:sz w:val="24"/>
          <w:szCs w:val="24"/>
          <w:lang w:val="en-US" w:eastAsia="el-GR"/>
        </w:rPr>
        <w:t xml:space="preserve"> 2008 </w:t>
      </w:r>
      <w:r w:rsidRPr="00236E8F">
        <w:rPr>
          <w:rFonts w:ascii="Times New Roman" w:eastAsia="Times New Roman" w:hAnsi="Times New Roman"/>
          <w:sz w:val="24"/>
          <w:szCs w:val="24"/>
          <w:lang w:eastAsia="el-GR"/>
        </w:rPr>
        <w:t>πραγματοποιήθηκε</w:t>
      </w:r>
      <w:r w:rsidRPr="00236E8F">
        <w:rPr>
          <w:rFonts w:ascii="Times New Roman" w:eastAsia="Times New Roman" w:hAnsi="Times New Roman"/>
          <w:sz w:val="24"/>
          <w:szCs w:val="24"/>
          <w:lang w:val="en-US" w:eastAsia="el-GR"/>
        </w:rPr>
        <w:t xml:space="preserve"> </w:t>
      </w:r>
      <w:r w:rsidRPr="00236E8F">
        <w:rPr>
          <w:rFonts w:ascii="Times New Roman" w:eastAsia="Times New Roman" w:hAnsi="Times New Roman"/>
          <w:sz w:val="24"/>
          <w:szCs w:val="24"/>
          <w:lang w:eastAsia="el-GR"/>
        </w:rPr>
        <w:t>στην</w:t>
      </w:r>
      <w:r w:rsidRPr="00236E8F">
        <w:rPr>
          <w:rFonts w:ascii="Times New Roman" w:eastAsia="Times New Roman" w:hAnsi="Times New Roman"/>
          <w:sz w:val="24"/>
          <w:szCs w:val="24"/>
          <w:lang w:val="en-US" w:eastAsia="el-GR"/>
        </w:rPr>
        <w:t xml:space="preserve"> </w:t>
      </w:r>
      <w:r w:rsidRPr="00236E8F">
        <w:rPr>
          <w:rFonts w:ascii="Times New Roman" w:eastAsia="Times New Roman" w:hAnsi="Times New Roman"/>
          <w:sz w:val="24"/>
          <w:szCs w:val="24"/>
          <w:lang w:eastAsia="el-GR"/>
        </w:rPr>
        <w:t>Αθήνα</w:t>
      </w:r>
      <w:r w:rsidRPr="00236E8F">
        <w:rPr>
          <w:rFonts w:ascii="Times New Roman" w:eastAsia="Times New Roman" w:hAnsi="Times New Roman"/>
          <w:sz w:val="24"/>
          <w:szCs w:val="24"/>
          <w:lang w:val="en-US" w:eastAsia="el-GR"/>
        </w:rPr>
        <w:t xml:space="preserve"> </w:t>
      </w:r>
      <w:r w:rsidRPr="00236E8F">
        <w:rPr>
          <w:rFonts w:ascii="Times New Roman" w:eastAsia="Times New Roman" w:hAnsi="Times New Roman"/>
          <w:sz w:val="24"/>
          <w:szCs w:val="24"/>
          <w:lang w:eastAsia="el-GR"/>
        </w:rPr>
        <w:t>παρουσίαση</w:t>
      </w:r>
      <w:r w:rsidRPr="00236E8F">
        <w:rPr>
          <w:rFonts w:ascii="Times New Roman" w:eastAsia="Times New Roman" w:hAnsi="Times New Roman"/>
          <w:sz w:val="24"/>
          <w:szCs w:val="24"/>
          <w:lang w:val="en-US" w:eastAsia="el-GR"/>
        </w:rPr>
        <w:t xml:space="preserve"> </w:t>
      </w:r>
      <w:r w:rsidRPr="00236E8F">
        <w:rPr>
          <w:rFonts w:ascii="Times New Roman" w:eastAsia="Times New Roman" w:hAnsi="Times New Roman"/>
          <w:sz w:val="24"/>
          <w:szCs w:val="24"/>
          <w:lang w:eastAsia="el-GR"/>
        </w:rPr>
        <w:t>από</w:t>
      </w:r>
      <w:r w:rsidRPr="00236E8F">
        <w:rPr>
          <w:rFonts w:ascii="Times New Roman" w:eastAsia="Times New Roman" w:hAnsi="Times New Roman"/>
          <w:sz w:val="24"/>
          <w:szCs w:val="24"/>
          <w:lang w:val="en-US" w:eastAsia="el-GR"/>
        </w:rPr>
        <w:t xml:space="preserve"> </w:t>
      </w:r>
      <w:r w:rsidRPr="00236E8F">
        <w:rPr>
          <w:rFonts w:ascii="Times New Roman" w:eastAsia="Times New Roman" w:hAnsi="Times New Roman"/>
          <w:sz w:val="24"/>
          <w:szCs w:val="24"/>
          <w:lang w:eastAsia="el-GR"/>
        </w:rPr>
        <w:t>την</w:t>
      </w:r>
      <w:r w:rsidRPr="00236E8F">
        <w:rPr>
          <w:rFonts w:ascii="Times New Roman" w:eastAsia="Times New Roman" w:hAnsi="Times New Roman"/>
          <w:sz w:val="24"/>
          <w:szCs w:val="24"/>
          <w:lang w:val="en-US" w:eastAsia="el-GR"/>
        </w:rPr>
        <w:t xml:space="preserve"> </w:t>
      </w:r>
      <w:r w:rsidRPr="00236E8F">
        <w:rPr>
          <w:rFonts w:ascii="Times New Roman" w:eastAsia="Times New Roman" w:hAnsi="Times New Roman"/>
          <w:sz w:val="24"/>
          <w:szCs w:val="24"/>
          <w:lang w:eastAsia="el-GR"/>
        </w:rPr>
        <w:t>Αναπληρώτρια</w:t>
      </w:r>
      <w:r w:rsidRPr="00236E8F">
        <w:rPr>
          <w:rFonts w:ascii="Times New Roman" w:eastAsia="Times New Roman" w:hAnsi="Times New Roman"/>
          <w:sz w:val="24"/>
          <w:szCs w:val="24"/>
          <w:lang w:val="en-US" w:eastAsia="el-GR"/>
        </w:rPr>
        <w:t xml:space="preserve"> </w:t>
      </w:r>
      <w:r w:rsidRPr="00236E8F">
        <w:rPr>
          <w:rFonts w:ascii="Times New Roman" w:eastAsia="Times New Roman" w:hAnsi="Times New Roman"/>
          <w:sz w:val="24"/>
          <w:szCs w:val="24"/>
          <w:lang w:eastAsia="el-GR"/>
        </w:rPr>
        <w:t>Διευθύντρια</w:t>
      </w:r>
      <w:r w:rsidRPr="00236E8F">
        <w:rPr>
          <w:rFonts w:ascii="Times New Roman" w:eastAsia="Times New Roman" w:hAnsi="Times New Roman"/>
          <w:sz w:val="24"/>
          <w:szCs w:val="24"/>
          <w:lang w:val="en-US" w:eastAsia="el-GR"/>
        </w:rPr>
        <w:t xml:space="preserve">, </w:t>
      </w:r>
      <w:r w:rsidRPr="00236E8F">
        <w:rPr>
          <w:rFonts w:ascii="Times New Roman" w:eastAsia="Times New Roman" w:hAnsi="Times New Roman"/>
          <w:sz w:val="24"/>
          <w:szCs w:val="24"/>
          <w:lang w:eastAsia="el-GR"/>
        </w:rPr>
        <w:t>κα</w:t>
      </w:r>
      <w:r w:rsidRPr="00236E8F">
        <w:rPr>
          <w:rFonts w:ascii="Times New Roman" w:eastAsia="Times New Roman" w:hAnsi="Times New Roman"/>
          <w:sz w:val="24"/>
          <w:szCs w:val="24"/>
          <w:lang w:val="en-US" w:eastAsia="el-GR"/>
        </w:rPr>
        <w:t xml:space="preserve"> </w:t>
      </w:r>
      <w:proofErr w:type="spellStart"/>
      <w:r w:rsidRPr="00236E8F">
        <w:rPr>
          <w:rFonts w:ascii="Times New Roman" w:eastAsia="Times New Roman" w:hAnsi="Times New Roman"/>
          <w:sz w:val="24"/>
          <w:szCs w:val="24"/>
          <w:lang w:eastAsia="el-GR"/>
        </w:rPr>
        <w:t>Τζανεττή</w:t>
      </w:r>
      <w:proofErr w:type="spellEnd"/>
      <w:r w:rsidRPr="00236E8F">
        <w:rPr>
          <w:rFonts w:ascii="Times New Roman" w:eastAsia="Times New Roman" w:hAnsi="Times New Roman"/>
          <w:sz w:val="24"/>
          <w:szCs w:val="24"/>
          <w:lang w:val="en-US" w:eastAsia="el-GR"/>
        </w:rPr>
        <w:t xml:space="preserve"> </w:t>
      </w:r>
      <w:r w:rsidRPr="00236E8F">
        <w:rPr>
          <w:rFonts w:ascii="Times New Roman" w:eastAsia="Times New Roman" w:hAnsi="Times New Roman"/>
          <w:sz w:val="24"/>
          <w:szCs w:val="24"/>
          <w:lang w:eastAsia="el-GR"/>
        </w:rPr>
        <w:t>Θάλεια</w:t>
      </w:r>
      <w:r w:rsidRPr="00236E8F">
        <w:rPr>
          <w:rFonts w:ascii="Times New Roman" w:eastAsia="Times New Roman" w:hAnsi="Times New Roman"/>
          <w:sz w:val="24"/>
          <w:szCs w:val="24"/>
          <w:lang w:val="en-US" w:eastAsia="el-GR"/>
        </w:rPr>
        <w:t xml:space="preserve"> </w:t>
      </w:r>
      <w:r w:rsidRPr="00236E8F">
        <w:rPr>
          <w:rFonts w:ascii="Times New Roman" w:eastAsia="Times New Roman" w:hAnsi="Times New Roman"/>
          <w:sz w:val="24"/>
          <w:szCs w:val="24"/>
          <w:lang w:eastAsia="el-GR"/>
        </w:rPr>
        <w:t>με</w:t>
      </w:r>
      <w:r w:rsidRPr="00236E8F">
        <w:rPr>
          <w:rFonts w:ascii="Times New Roman" w:eastAsia="Times New Roman" w:hAnsi="Times New Roman"/>
          <w:sz w:val="24"/>
          <w:szCs w:val="24"/>
          <w:lang w:val="en-US" w:eastAsia="el-GR"/>
        </w:rPr>
        <w:t xml:space="preserve"> </w:t>
      </w:r>
      <w:r w:rsidRPr="00236E8F">
        <w:rPr>
          <w:rFonts w:ascii="Times New Roman" w:eastAsia="Times New Roman" w:hAnsi="Times New Roman"/>
          <w:sz w:val="24"/>
          <w:szCs w:val="24"/>
          <w:lang w:eastAsia="el-GR"/>
        </w:rPr>
        <w:t>θέμα</w:t>
      </w:r>
      <w:r w:rsidRPr="00236E8F">
        <w:rPr>
          <w:rFonts w:ascii="Times New Roman" w:eastAsia="Times New Roman" w:hAnsi="Times New Roman"/>
          <w:sz w:val="24"/>
          <w:szCs w:val="24"/>
          <w:lang w:val="en-US" w:eastAsia="el-GR"/>
        </w:rPr>
        <w:t xml:space="preserve"> "From Emergency Planning to Consequence Management: Critical Aspects of Communications in </w:t>
      </w:r>
      <w:proofErr w:type="spellStart"/>
      <w:r w:rsidRPr="00236E8F">
        <w:rPr>
          <w:rFonts w:ascii="Times New Roman" w:eastAsia="Times New Roman" w:hAnsi="Times New Roman"/>
          <w:sz w:val="24"/>
          <w:szCs w:val="24"/>
          <w:lang w:val="en-US" w:eastAsia="el-GR"/>
        </w:rPr>
        <w:t>Delaling</w:t>
      </w:r>
      <w:proofErr w:type="spellEnd"/>
      <w:r w:rsidRPr="00236E8F">
        <w:rPr>
          <w:rFonts w:ascii="Times New Roman" w:eastAsia="Times New Roman" w:hAnsi="Times New Roman"/>
          <w:sz w:val="24"/>
          <w:szCs w:val="24"/>
          <w:lang w:val="en-US" w:eastAsia="el-GR"/>
        </w:rPr>
        <w:t xml:space="preserve"> with Terrorist Attacks"</w:t>
      </w:r>
    </w:p>
    <w:p w:rsidR="00236E8F" w:rsidRPr="00236E8F" w:rsidRDefault="00236E8F" w:rsidP="00236E8F">
      <w:pPr>
        <w:jc w:val="both"/>
        <w:rPr>
          <w:rFonts w:ascii="Times New Roman" w:hAnsi="Times New Roman"/>
          <w:sz w:val="24"/>
          <w:szCs w:val="24"/>
          <w:lang w:val="en-US"/>
        </w:rPr>
      </w:pPr>
    </w:p>
    <w:sectPr w:rsidR="00236E8F" w:rsidRPr="00236E8F" w:rsidSect="00207A5F">
      <w:headerReference w:type="default" r:id="rId48"/>
      <w:footerReference w:type="default" r:id="rId49"/>
      <w:pgSz w:w="11906" w:h="16838"/>
      <w:pgMar w:top="426" w:right="1800" w:bottom="42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D8D" w:rsidRDefault="007C4D8D" w:rsidP="00BD2F0C">
      <w:pPr>
        <w:spacing w:after="0" w:line="240" w:lineRule="auto"/>
      </w:pPr>
      <w:r>
        <w:separator/>
      </w:r>
    </w:p>
  </w:endnote>
  <w:endnote w:type="continuationSeparator" w:id="0">
    <w:p w:rsidR="007C4D8D" w:rsidRDefault="007C4D8D" w:rsidP="00BD2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F0C" w:rsidRPr="00236E8F" w:rsidRDefault="00BD2F0C" w:rsidP="00BD2F0C">
    <w:pPr>
      <w:pStyle w:val="a5"/>
      <w:tabs>
        <w:tab w:val="clear" w:pos="8306"/>
        <w:tab w:val="right" w:pos="14034"/>
      </w:tabs>
      <w:ind w:left="-993" w:right="-1192"/>
      <w:jc w:val="center"/>
      <w:rPr>
        <w:rFonts w:ascii="Palatino Linotype" w:hAnsi="Palatino Linotype"/>
        <w:i/>
        <w:sz w:val="20"/>
        <w:szCs w:val="20"/>
      </w:rPr>
    </w:pPr>
    <w:r w:rsidRPr="00543E50">
      <w:rPr>
        <w:rFonts w:ascii="Palatino Linotype" w:hAnsi="Palatino Linotype"/>
        <w:i/>
        <w:sz w:val="20"/>
        <w:szCs w:val="20"/>
      </w:rPr>
      <w:t xml:space="preserve">Π. </w:t>
    </w:r>
    <w:r w:rsidRPr="00543E50">
      <w:rPr>
        <w:rFonts w:ascii="Palatino Linotype" w:hAnsi="Palatino Linotype"/>
        <w:i/>
        <w:sz w:val="20"/>
        <w:szCs w:val="20"/>
      </w:rPr>
      <w:t xml:space="preserve">Κανελλοπούλου 4, Τ.Κ. 101 77, Αθήνα Τηλ.: 210 </w:t>
    </w:r>
    <w:r w:rsidR="00236E8F" w:rsidRPr="00236E8F">
      <w:rPr>
        <w:rFonts w:ascii="Palatino Linotype" w:hAnsi="Palatino Linotype"/>
        <w:i/>
        <w:sz w:val="20"/>
        <w:szCs w:val="20"/>
      </w:rPr>
      <w:t>7481630</w:t>
    </w:r>
    <w:r w:rsidRPr="00543E50">
      <w:rPr>
        <w:rFonts w:ascii="Palatino Linotype" w:hAnsi="Palatino Linotype"/>
        <w:i/>
        <w:sz w:val="20"/>
        <w:szCs w:val="20"/>
      </w:rPr>
      <w:t>, 210 7481347</w:t>
    </w:r>
    <w:r w:rsidR="00236E8F" w:rsidRPr="00236E8F">
      <w:rPr>
        <w:rFonts w:ascii="Palatino Linotype" w:hAnsi="Palatino Linotype"/>
        <w:i/>
        <w:sz w:val="20"/>
        <w:szCs w:val="20"/>
      </w:rPr>
      <w:t>, 210 7710805</w:t>
    </w:r>
  </w:p>
  <w:p w:rsidR="00BD2F0C" w:rsidRPr="00543E50" w:rsidRDefault="00BD2F0C" w:rsidP="00BD2F0C">
    <w:pPr>
      <w:pStyle w:val="a5"/>
      <w:tabs>
        <w:tab w:val="clear" w:pos="8306"/>
        <w:tab w:val="right" w:pos="14034"/>
      </w:tabs>
      <w:ind w:left="-993" w:right="-1192"/>
      <w:jc w:val="center"/>
      <w:rPr>
        <w:sz w:val="20"/>
        <w:szCs w:val="20"/>
        <w:lang w:val="en-US"/>
      </w:rPr>
    </w:pPr>
    <w:r w:rsidRPr="00543E50">
      <w:rPr>
        <w:rFonts w:ascii="Palatino Linotype" w:hAnsi="Palatino Linotype"/>
        <w:i/>
        <w:sz w:val="20"/>
        <w:szCs w:val="20"/>
        <w:lang w:val="en-US"/>
      </w:rPr>
      <w:t xml:space="preserve">www.kemea.gr </w:t>
    </w:r>
    <w:r w:rsidRPr="00543E50">
      <w:rPr>
        <w:rFonts w:ascii="Palatino Linotype" w:hAnsi="Palatino Linotype" w:cs="Calibri"/>
        <w:i/>
        <w:color w:val="C05700"/>
        <w:sz w:val="20"/>
        <w:szCs w:val="20"/>
        <w:lang w:val="en-US"/>
      </w:rPr>
      <w:t>•</w:t>
    </w:r>
    <w:r w:rsidRPr="00543E50">
      <w:rPr>
        <w:rFonts w:ascii="Palatino Linotype" w:hAnsi="Palatino Linotype"/>
        <w:i/>
        <w:sz w:val="20"/>
        <w:szCs w:val="20"/>
        <w:lang w:val="en-US"/>
      </w:rPr>
      <w:t xml:space="preserve"> e-mail: kemea@kemea.gr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D8D" w:rsidRDefault="007C4D8D" w:rsidP="00BD2F0C">
      <w:pPr>
        <w:spacing w:after="0" w:line="240" w:lineRule="auto"/>
      </w:pPr>
      <w:r>
        <w:separator/>
      </w:r>
    </w:p>
  </w:footnote>
  <w:footnote w:type="continuationSeparator" w:id="0">
    <w:p w:rsidR="007C4D8D" w:rsidRDefault="007C4D8D" w:rsidP="00BD2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A5F" w:rsidRDefault="00207A5F" w:rsidP="00207A5F">
    <w:pPr>
      <w:pStyle w:val="a4"/>
      <w:tabs>
        <w:tab w:val="left" w:pos="720"/>
      </w:tabs>
      <w:rPr>
        <w:noProof/>
        <w:lang w:val="en-US" w:eastAsia="el-GR"/>
      </w:rPr>
    </w:pPr>
    <w:r>
      <w:rPr>
        <w:noProof/>
        <w:lang w:eastAsia="el-GR"/>
      </w:rPr>
      <w:drawing>
        <wp:anchor distT="0" distB="0" distL="114300" distR="114300" simplePos="0" relativeHeight="251659264" behindDoc="1" locked="0" layoutInCell="1" allowOverlap="1" wp14:anchorId="7F710ABB" wp14:editId="2EB59D6C">
          <wp:simplePos x="0" y="0"/>
          <wp:positionH relativeFrom="column">
            <wp:posOffset>-762000</wp:posOffset>
          </wp:positionH>
          <wp:positionV relativeFrom="paragraph">
            <wp:posOffset>-267335</wp:posOffset>
          </wp:positionV>
          <wp:extent cx="1457325" cy="819150"/>
          <wp:effectExtent l="0" t="0" r="9525" b="0"/>
          <wp:wrapThrough wrapText="bothSides">
            <wp:wrapPolygon edited="0">
              <wp:start x="0" y="0"/>
              <wp:lineTo x="0" y="21098"/>
              <wp:lineTo x="21459" y="21098"/>
              <wp:lineTo x="21459" y="0"/>
              <wp:lineTo x="0" y="0"/>
            </wp:wrapPolygon>
          </wp:wrapThrough>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srcRect l="13335" t="17143" r="12726" b="23714"/>
                  <a:stretch>
                    <a:fillRect/>
                  </a:stretch>
                </pic:blipFill>
                <pic:spPr bwMode="auto">
                  <a:xfrm>
                    <a:off x="0" y="0"/>
                    <a:ext cx="1457325" cy="819150"/>
                  </a:xfrm>
                  <a:prstGeom prst="rect">
                    <a:avLst/>
                  </a:prstGeom>
                  <a:noFill/>
                </pic:spPr>
              </pic:pic>
            </a:graphicData>
          </a:graphic>
        </wp:anchor>
      </w:drawing>
    </w:r>
  </w:p>
  <w:tbl>
    <w:tblPr>
      <w:tblW w:w="8527" w:type="dxa"/>
      <w:tblLook w:val="04A0" w:firstRow="1" w:lastRow="0" w:firstColumn="1" w:lastColumn="0" w:noHBand="0" w:noVBand="1"/>
    </w:tblPr>
    <w:tblGrid>
      <w:gridCol w:w="1384"/>
      <w:gridCol w:w="7143"/>
    </w:tblGrid>
    <w:tr w:rsidR="00207A5F" w:rsidTr="00DE6209">
      <w:trPr>
        <w:trHeight w:val="193"/>
      </w:trPr>
      <w:tc>
        <w:tcPr>
          <w:tcW w:w="1384" w:type="dxa"/>
          <w:vMerge w:val="restart"/>
          <w:tcBorders>
            <w:top w:val="nil"/>
            <w:left w:val="nil"/>
            <w:bottom w:val="nil"/>
            <w:right w:val="single" w:sz="12" w:space="0" w:color="auto"/>
          </w:tcBorders>
        </w:tcPr>
        <w:p w:rsidR="00207A5F" w:rsidRDefault="00207A5F" w:rsidP="00207A5F">
          <w:pPr>
            <w:pStyle w:val="a4"/>
            <w:tabs>
              <w:tab w:val="left" w:pos="720"/>
            </w:tabs>
            <w:rPr>
              <w:lang w:val="en-US"/>
            </w:rPr>
          </w:pPr>
        </w:p>
      </w:tc>
      <w:tc>
        <w:tcPr>
          <w:tcW w:w="7143" w:type="dxa"/>
          <w:tcBorders>
            <w:top w:val="nil"/>
            <w:left w:val="single" w:sz="12" w:space="0" w:color="auto"/>
            <w:bottom w:val="nil"/>
            <w:right w:val="nil"/>
          </w:tcBorders>
          <w:hideMark/>
        </w:tcPr>
        <w:p w:rsidR="00207A5F" w:rsidRPr="00FC2086" w:rsidRDefault="00207A5F" w:rsidP="00207A5F">
          <w:pPr>
            <w:pStyle w:val="a4"/>
            <w:tabs>
              <w:tab w:val="left" w:pos="720"/>
            </w:tabs>
            <w:rPr>
              <w:sz w:val="20"/>
              <w:szCs w:val="52"/>
            </w:rPr>
          </w:pPr>
          <w:r w:rsidRPr="00FC2086">
            <w:rPr>
              <w:color w:val="0F243E"/>
            </w:rPr>
            <w:t xml:space="preserve">ΚΕΝΤΡΟ ΜΕΛΕΤΩΝ ΑΣΦΑΛΕΙΑΣ   </w:t>
          </w:r>
        </w:p>
      </w:tc>
    </w:tr>
    <w:tr w:rsidR="00207A5F" w:rsidTr="00DE6209">
      <w:trPr>
        <w:trHeight w:val="195"/>
      </w:trPr>
      <w:tc>
        <w:tcPr>
          <w:tcW w:w="0" w:type="auto"/>
          <w:vMerge/>
          <w:tcBorders>
            <w:top w:val="nil"/>
            <w:left w:val="nil"/>
            <w:bottom w:val="nil"/>
            <w:right w:val="single" w:sz="12" w:space="0" w:color="auto"/>
          </w:tcBorders>
          <w:vAlign w:val="center"/>
          <w:hideMark/>
        </w:tcPr>
        <w:p w:rsidR="00207A5F" w:rsidRDefault="00207A5F" w:rsidP="00207A5F">
          <w:pPr>
            <w:spacing w:after="0" w:line="240" w:lineRule="auto"/>
            <w:rPr>
              <w:lang w:val="en-US"/>
            </w:rPr>
          </w:pPr>
        </w:p>
      </w:tc>
      <w:tc>
        <w:tcPr>
          <w:tcW w:w="7143" w:type="dxa"/>
          <w:tcBorders>
            <w:top w:val="nil"/>
            <w:left w:val="single" w:sz="12" w:space="0" w:color="auto"/>
            <w:bottom w:val="nil"/>
            <w:right w:val="nil"/>
          </w:tcBorders>
          <w:hideMark/>
        </w:tcPr>
        <w:p w:rsidR="00207A5F" w:rsidRPr="00FC2086" w:rsidRDefault="00207A5F" w:rsidP="00207A5F">
          <w:pPr>
            <w:pStyle w:val="a4"/>
            <w:tabs>
              <w:tab w:val="left" w:pos="720"/>
            </w:tabs>
            <w:rPr>
              <w:color w:val="95B3D7"/>
            </w:rPr>
          </w:pPr>
          <w:r>
            <w:rPr>
              <w:color w:val="95B3D7"/>
              <w:lang w:val="en-US"/>
            </w:rPr>
            <w:t>CENTER FOR SECURITY STUDIES</w:t>
          </w:r>
        </w:p>
      </w:tc>
    </w:tr>
  </w:tbl>
  <w:p w:rsidR="00207A5F" w:rsidRDefault="00207A5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4B68"/>
    <w:multiLevelType w:val="multilevel"/>
    <w:tmpl w:val="4848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53709"/>
    <w:multiLevelType w:val="multilevel"/>
    <w:tmpl w:val="180A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F484C"/>
    <w:multiLevelType w:val="multilevel"/>
    <w:tmpl w:val="7D66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A50E4"/>
    <w:multiLevelType w:val="multilevel"/>
    <w:tmpl w:val="0F56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34F16"/>
    <w:multiLevelType w:val="multilevel"/>
    <w:tmpl w:val="7EE0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EB08A1"/>
    <w:multiLevelType w:val="hybridMultilevel"/>
    <w:tmpl w:val="360835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59D2EB7"/>
    <w:multiLevelType w:val="multilevel"/>
    <w:tmpl w:val="B626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722C23"/>
    <w:multiLevelType w:val="multilevel"/>
    <w:tmpl w:val="E46E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0A1981"/>
    <w:multiLevelType w:val="multilevel"/>
    <w:tmpl w:val="2EE45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C36BAD"/>
    <w:multiLevelType w:val="multilevel"/>
    <w:tmpl w:val="4F32B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C9011F"/>
    <w:multiLevelType w:val="multilevel"/>
    <w:tmpl w:val="4056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1C2B7A"/>
    <w:multiLevelType w:val="multilevel"/>
    <w:tmpl w:val="5E7A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246F02"/>
    <w:multiLevelType w:val="multilevel"/>
    <w:tmpl w:val="F326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50220D"/>
    <w:multiLevelType w:val="hybridMultilevel"/>
    <w:tmpl w:val="1AEE8B08"/>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4" w15:restartNumberingAfterBreak="0">
    <w:nsid w:val="5A0C4596"/>
    <w:multiLevelType w:val="multilevel"/>
    <w:tmpl w:val="B840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D47B3B"/>
    <w:multiLevelType w:val="multilevel"/>
    <w:tmpl w:val="BE1E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1673E8"/>
    <w:multiLevelType w:val="multilevel"/>
    <w:tmpl w:val="95CAF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657843"/>
    <w:multiLevelType w:val="hybridMultilevel"/>
    <w:tmpl w:val="B57492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0595292"/>
    <w:multiLevelType w:val="multilevel"/>
    <w:tmpl w:val="DDDE4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D1075F"/>
    <w:multiLevelType w:val="multilevel"/>
    <w:tmpl w:val="032C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30749C"/>
    <w:multiLevelType w:val="multilevel"/>
    <w:tmpl w:val="B28E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7168A5"/>
    <w:multiLevelType w:val="multilevel"/>
    <w:tmpl w:val="1B6A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1C676E"/>
    <w:multiLevelType w:val="multilevel"/>
    <w:tmpl w:val="6474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7"/>
  </w:num>
  <w:num w:numId="3">
    <w:abstractNumId w:val="5"/>
  </w:num>
  <w:num w:numId="4">
    <w:abstractNumId w:val="0"/>
  </w:num>
  <w:num w:numId="5">
    <w:abstractNumId w:val="21"/>
  </w:num>
  <w:num w:numId="6">
    <w:abstractNumId w:val="20"/>
  </w:num>
  <w:num w:numId="7">
    <w:abstractNumId w:val="8"/>
  </w:num>
  <w:num w:numId="8">
    <w:abstractNumId w:val="12"/>
  </w:num>
  <w:num w:numId="9">
    <w:abstractNumId w:val="2"/>
  </w:num>
  <w:num w:numId="10">
    <w:abstractNumId w:val="1"/>
  </w:num>
  <w:num w:numId="11">
    <w:abstractNumId w:val="22"/>
  </w:num>
  <w:num w:numId="12">
    <w:abstractNumId w:val="18"/>
  </w:num>
  <w:num w:numId="13">
    <w:abstractNumId w:val="6"/>
  </w:num>
  <w:num w:numId="14">
    <w:abstractNumId w:val="10"/>
  </w:num>
  <w:num w:numId="15">
    <w:abstractNumId w:val="14"/>
  </w:num>
  <w:num w:numId="16">
    <w:abstractNumId w:val="9"/>
  </w:num>
  <w:num w:numId="17">
    <w:abstractNumId w:val="15"/>
  </w:num>
  <w:num w:numId="18">
    <w:abstractNumId w:val="19"/>
  </w:num>
  <w:num w:numId="19">
    <w:abstractNumId w:val="7"/>
  </w:num>
  <w:num w:numId="20">
    <w:abstractNumId w:val="11"/>
  </w:num>
  <w:num w:numId="21">
    <w:abstractNumId w:val="3"/>
  </w:num>
  <w:num w:numId="22">
    <w:abstractNumId w:val="1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E39"/>
    <w:rsid w:val="00001AC9"/>
    <w:rsid w:val="00010F25"/>
    <w:rsid w:val="00037E78"/>
    <w:rsid w:val="00061CA8"/>
    <w:rsid w:val="000663F0"/>
    <w:rsid w:val="00071AC8"/>
    <w:rsid w:val="00080644"/>
    <w:rsid w:val="00080686"/>
    <w:rsid w:val="000825CA"/>
    <w:rsid w:val="0008757A"/>
    <w:rsid w:val="000A186E"/>
    <w:rsid w:val="000B3E11"/>
    <w:rsid w:val="000C36BF"/>
    <w:rsid w:val="000D1432"/>
    <w:rsid w:val="000E2039"/>
    <w:rsid w:val="000F3CA9"/>
    <w:rsid w:val="000F4CEE"/>
    <w:rsid w:val="000F7145"/>
    <w:rsid w:val="001047DC"/>
    <w:rsid w:val="00105C3F"/>
    <w:rsid w:val="001224A2"/>
    <w:rsid w:val="00147113"/>
    <w:rsid w:val="0015624E"/>
    <w:rsid w:val="001616E2"/>
    <w:rsid w:val="00177B0C"/>
    <w:rsid w:val="001A42C4"/>
    <w:rsid w:val="001C191C"/>
    <w:rsid w:val="001D4B8D"/>
    <w:rsid w:val="001E7738"/>
    <w:rsid w:val="00207A5F"/>
    <w:rsid w:val="00211312"/>
    <w:rsid w:val="00213DDC"/>
    <w:rsid w:val="00216FA8"/>
    <w:rsid w:val="00220431"/>
    <w:rsid w:val="00220F31"/>
    <w:rsid w:val="00221E2C"/>
    <w:rsid w:val="0023324E"/>
    <w:rsid w:val="002358B1"/>
    <w:rsid w:val="00236E8F"/>
    <w:rsid w:val="002400C8"/>
    <w:rsid w:val="0024240D"/>
    <w:rsid w:val="00252B3E"/>
    <w:rsid w:val="00257777"/>
    <w:rsid w:val="00280D4B"/>
    <w:rsid w:val="002923FC"/>
    <w:rsid w:val="002A465E"/>
    <w:rsid w:val="002E1DA2"/>
    <w:rsid w:val="002F0110"/>
    <w:rsid w:val="002F16C0"/>
    <w:rsid w:val="00312911"/>
    <w:rsid w:val="0032145D"/>
    <w:rsid w:val="003515BC"/>
    <w:rsid w:val="0035570F"/>
    <w:rsid w:val="00357E54"/>
    <w:rsid w:val="00365FAE"/>
    <w:rsid w:val="00386611"/>
    <w:rsid w:val="00387DDE"/>
    <w:rsid w:val="003B2C80"/>
    <w:rsid w:val="003C2B8A"/>
    <w:rsid w:val="003D1115"/>
    <w:rsid w:val="003D41C1"/>
    <w:rsid w:val="003D7FF6"/>
    <w:rsid w:val="003E5CAC"/>
    <w:rsid w:val="003F5169"/>
    <w:rsid w:val="003F655B"/>
    <w:rsid w:val="00402CD1"/>
    <w:rsid w:val="004447C3"/>
    <w:rsid w:val="004448CA"/>
    <w:rsid w:val="00453210"/>
    <w:rsid w:val="00492332"/>
    <w:rsid w:val="00494E4C"/>
    <w:rsid w:val="004A2C50"/>
    <w:rsid w:val="004A7CA4"/>
    <w:rsid w:val="004B0143"/>
    <w:rsid w:val="004B7DFA"/>
    <w:rsid w:val="004C01D5"/>
    <w:rsid w:val="004C3DB4"/>
    <w:rsid w:val="004C7EF2"/>
    <w:rsid w:val="00510A36"/>
    <w:rsid w:val="00514FE3"/>
    <w:rsid w:val="00525AEE"/>
    <w:rsid w:val="00534974"/>
    <w:rsid w:val="00543E50"/>
    <w:rsid w:val="0055177E"/>
    <w:rsid w:val="00561F38"/>
    <w:rsid w:val="00564544"/>
    <w:rsid w:val="005664ED"/>
    <w:rsid w:val="00572230"/>
    <w:rsid w:val="005961F7"/>
    <w:rsid w:val="005A059C"/>
    <w:rsid w:val="005B06D2"/>
    <w:rsid w:val="005B36CB"/>
    <w:rsid w:val="005D17D5"/>
    <w:rsid w:val="005D3857"/>
    <w:rsid w:val="006134F8"/>
    <w:rsid w:val="006415E0"/>
    <w:rsid w:val="00642A02"/>
    <w:rsid w:val="00643E39"/>
    <w:rsid w:val="00650995"/>
    <w:rsid w:val="00662240"/>
    <w:rsid w:val="00670559"/>
    <w:rsid w:val="00673467"/>
    <w:rsid w:val="006A728C"/>
    <w:rsid w:val="006C2014"/>
    <w:rsid w:val="006D4660"/>
    <w:rsid w:val="006E1078"/>
    <w:rsid w:val="006F1D5E"/>
    <w:rsid w:val="006F699F"/>
    <w:rsid w:val="007079AA"/>
    <w:rsid w:val="00724387"/>
    <w:rsid w:val="007245A3"/>
    <w:rsid w:val="00731979"/>
    <w:rsid w:val="00741A8D"/>
    <w:rsid w:val="00754899"/>
    <w:rsid w:val="00767ABA"/>
    <w:rsid w:val="007820BA"/>
    <w:rsid w:val="00790D85"/>
    <w:rsid w:val="007A6C96"/>
    <w:rsid w:val="007B5D16"/>
    <w:rsid w:val="007C4D8D"/>
    <w:rsid w:val="007E727A"/>
    <w:rsid w:val="007F3A82"/>
    <w:rsid w:val="007F7B43"/>
    <w:rsid w:val="0081583C"/>
    <w:rsid w:val="00852132"/>
    <w:rsid w:val="0085288E"/>
    <w:rsid w:val="0085753A"/>
    <w:rsid w:val="00877A8B"/>
    <w:rsid w:val="00880123"/>
    <w:rsid w:val="00883041"/>
    <w:rsid w:val="00887D1E"/>
    <w:rsid w:val="008932BA"/>
    <w:rsid w:val="00895417"/>
    <w:rsid w:val="008A6CEF"/>
    <w:rsid w:val="008A6F5E"/>
    <w:rsid w:val="008B08C6"/>
    <w:rsid w:val="008E2357"/>
    <w:rsid w:val="008E39D8"/>
    <w:rsid w:val="008E54A2"/>
    <w:rsid w:val="008F305B"/>
    <w:rsid w:val="009022DB"/>
    <w:rsid w:val="00916E1E"/>
    <w:rsid w:val="009221E6"/>
    <w:rsid w:val="00923E7B"/>
    <w:rsid w:val="009253DD"/>
    <w:rsid w:val="009270FC"/>
    <w:rsid w:val="0092789B"/>
    <w:rsid w:val="0093066A"/>
    <w:rsid w:val="00937006"/>
    <w:rsid w:val="00954CF9"/>
    <w:rsid w:val="00965D3A"/>
    <w:rsid w:val="00980FFD"/>
    <w:rsid w:val="00984524"/>
    <w:rsid w:val="009A2108"/>
    <w:rsid w:val="009A2C63"/>
    <w:rsid w:val="009A5A7B"/>
    <w:rsid w:val="009A63CC"/>
    <w:rsid w:val="009B4A76"/>
    <w:rsid w:val="009B7514"/>
    <w:rsid w:val="009D00BC"/>
    <w:rsid w:val="009D5511"/>
    <w:rsid w:val="00A00FBD"/>
    <w:rsid w:val="00A01A6B"/>
    <w:rsid w:val="00A1592F"/>
    <w:rsid w:val="00A1633B"/>
    <w:rsid w:val="00A31B4A"/>
    <w:rsid w:val="00A67698"/>
    <w:rsid w:val="00A700D4"/>
    <w:rsid w:val="00A83B62"/>
    <w:rsid w:val="00A840F9"/>
    <w:rsid w:val="00A860E6"/>
    <w:rsid w:val="00AC16E0"/>
    <w:rsid w:val="00AD6C8E"/>
    <w:rsid w:val="00AF6F97"/>
    <w:rsid w:val="00B069FE"/>
    <w:rsid w:val="00B1276A"/>
    <w:rsid w:val="00B432BC"/>
    <w:rsid w:val="00B75DF4"/>
    <w:rsid w:val="00B766EA"/>
    <w:rsid w:val="00B76BD2"/>
    <w:rsid w:val="00B821A7"/>
    <w:rsid w:val="00BD2F0C"/>
    <w:rsid w:val="00BF0F31"/>
    <w:rsid w:val="00C07E55"/>
    <w:rsid w:val="00C2026B"/>
    <w:rsid w:val="00C41513"/>
    <w:rsid w:val="00C42CE6"/>
    <w:rsid w:val="00C43F3D"/>
    <w:rsid w:val="00C813EF"/>
    <w:rsid w:val="00C913A3"/>
    <w:rsid w:val="00C9220E"/>
    <w:rsid w:val="00CC0FBF"/>
    <w:rsid w:val="00CC4590"/>
    <w:rsid w:val="00CC63FE"/>
    <w:rsid w:val="00CE3132"/>
    <w:rsid w:val="00CE6AC4"/>
    <w:rsid w:val="00D12019"/>
    <w:rsid w:val="00D152A7"/>
    <w:rsid w:val="00D1760A"/>
    <w:rsid w:val="00D33C7A"/>
    <w:rsid w:val="00D37F26"/>
    <w:rsid w:val="00D55D8B"/>
    <w:rsid w:val="00D60032"/>
    <w:rsid w:val="00D67F7C"/>
    <w:rsid w:val="00D767FE"/>
    <w:rsid w:val="00D8258F"/>
    <w:rsid w:val="00D85255"/>
    <w:rsid w:val="00D85C17"/>
    <w:rsid w:val="00D9356F"/>
    <w:rsid w:val="00DA778D"/>
    <w:rsid w:val="00DB7A18"/>
    <w:rsid w:val="00E10F4B"/>
    <w:rsid w:val="00E1468B"/>
    <w:rsid w:val="00E36F6E"/>
    <w:rsid w:val="00E41138"/>
    <w:rsid w:val="00E65765"/>
    <w:rsid w:val="00E663C5"/>
    <w:rsid w:val="00E73691"/>
    <w:rsid w:val="00E90B0B"/>
    <w:rsid w:val="00E97E7C"/>
    <w:rsid w:val="00EA2370"/>
    <w:rsid w:val="00EA5959"/>
    <w:rsid w:val="00EB3D48"/>
    <w:rsid w:val="00EF2F66"/>
    <w:rsid w:val="00F006DF"/>
    <w:rsid w:val="00F02204"/>
    <w:rsid w:val="00F0428F"/>
    <w:rsid w:val="00F126C0"/>
    <w:rsid w:val="00F2609D"/>
    <w:rsid w:val="00F73746"/>
    <w:rsid w:val="00F85D1A"/>
    <w:rsid w:val="00FA7E52"/>
    <w:rsid w:val="00FC2086"/>
    <w:rsid w:val="00FE25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6266"/>
  <w15:docId w15:val="{BE5C27DC-D672-4D06-80EA-6510AA7EA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525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B0143"/>
    <w:pPr>
      <w:spacing w:after="0" w:line="240" w:lineRule="auto"/>
    </w:pPr>
    <w:rPr>
      <w:rFonts w:ascii="Tahoma" w:hAnsi="Tahoma"/>
      <w:sz w:val="16"/>
      <w:szCs w:val="16"/>
    </w:rPr>
  </w:style>
  <w:style w:type="character" w:customStyle="1" w:styleId="Char">
    <w:name w:val="Κείμενο πλαισίου Char"/>
    <w:link w:val="a3"/>
    <w:uiPriority w:val="99"/>
    <w:semiHidden/>
    <w:rsid w:val="004B0143"/>
    <w:rPr>
      <w:rFonts w:ascii="Tahoma" w:hAnsi="Tahoma" w:cs="Tahoma"/>
      <w:sz w:val="16"/>
      <w:szCs w:val="16"/>
    </w:rPr>
  </w:style>
  <w:style w:type="paragraph" w:styleId="a4">
    <w:name w:val="header"/>
    <w:basedOn w:val="a"/>
    <w:link w:val="Char0"/>
    <w:uiPriority w:val="99"/>
    <w:unhideWhenUsed/>
    <w:rsid w:val="00387DDE"/>
    <w:pPr>
      <w:tabs>
        <w:tab w:val="center" w:pos="4153"/>
        <w:tab w:val="right" w:pos="8306"/>
      </w:tabs>
      <w:spacing w:after="0" w:line="240" w:lineRule="auto"/>
    </w:pPr>
  </w:style>
  <w:style w:type="character" w:customStyle="1" w:styleId="Char0">
    <w:name w:val="Κεφαλίδα Char"/>
    <w:link w:val="a4"/>
    <w:uiPriority w:val="99"/>
    <w:rsid w:val="00387DDE"/>
    <w:rPr>
      <w:sz w:val="22"/>
      <w:szCs w:val="22"/>
      <w:lang w:eastAsia="en-US"/>
    </w:rPr>
  </w:style>
  <w:style w:type="paragraph" w:styleId="a5">
    <w:name w:val="footer"/>
    <w:basedOn w:val="a"/>
    <w:link w:val="Char1"/>
    <w:uiPriority w:val="99"/>
    <w:unhideWhenUsed/>
    <w:rsid w:val="00213DDC"/>
    <w:pPr>
      <w:tabs>
        <w:tab w:val="center" w:pos="4153"/>
        <w:tab w:val="right" w:pos="8306"/>
      </w:tabs>
      <w:spacing w:after="0" w:line="240" w:lineRule="auto"/>
    </w:pPr>
  </w:style>
  <w:style w:type="character" w:customStyle="1" w:styleId="Char1">
    <w:name w:val="Υποσέλιδο Char"/>
    <w:link w:val="a5"/>
    <w:uiPriority w:val="99"/>
    <w:rsid w:val="00213DDC"/>
    <w:rPr>
      <w:sz w:val="22"/>
      <w:szCs w:val="22"/>
      <w:lang w:eastAsia="en-US"/>
    </w:rPr>
  </w:style>
  <w:style w:type="character" w:styleId="-">
    <w:name w:val="Hyperlink"/>
    <w:uiPriority w:val="99"/>
    <w:unhideWhenUsed/>
    <w:rsid w:val="00FC2086"/>
    <w:rPr>
      <w:color w:val="0000FF"/>
      <w:u w:val="single"/>
    </w:rPr>
  </w:style>
  <w:style w:type="table" w:styleId="a6">
    <w:name w:val="Table Grid"/>
    <w:basedOn w:val="a1"/>
    <w:uiPriority w:val="59"/>
    <w:rsid w:val="003E5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C45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693461">
      <w:bodyDiv w:val="1"/>
      <w:marLeft w:val="0"/>
      <w:marRight w:val="0"/>
      <w:marTop w:val="0"/>
      <w:marBottom w:val="0"/>
      <w:divBdr>
        <w:top w:val="none" w:sz="0" w:space="0" w:color="auto"/>
        <w:left w:val="none" w:sz="0" w:space="0" w:color="auto"/>
        <w:bottom w:val="none" w:sz="0" w:space="0" w:color="auto"/>
        <w:right w:val="none" w:sz="0" w:space="0" w:color="auto"/>
      </w:divBdr>
      <w:divsChild>
        <w:div w:id="565184840">
          <w:marLeft w:val="0"/>
          <w:marRight w:val="0"/>
          <w:marTop w:val="0"/>
          <w:marBottom w:val="0"/>
          <w:divBdr>
            <w:top w:val="none" w:sz="0" w:space="0" w:color="auto"/>
            <w:left w:val="none" w:sz="0" w:space="0" w:color="auto"/>
            <w:bottom w:val="none" w:sz="0" w:space="0" w:color="auto"/>
            <w:right w:val="none" w:sz="0" w:space="0" w:color="auto"/>
          </w:divBdr>
          <w:divsChild>
            <w:div w:id="1933583420">
              <w:marLeft w:val="0"/>
              <w:marRight w:val="0"/>
              <w:marTop w:val="0"/>
              <w:marBottom w:val="0"/>
              <w:divBdr>
                <w:top w:val="none" w:sz="0" w:space="0" w:color="auto"/>
                <w:left w:val="none" w:sz="0" w:space="0" w:color="auto"/>
                <w:bottom w:val="none" w:sz="0" w:space="0" w:color="auto"/>
                <w:right w:val="none" w:sz="0" w:space="0" w:color="auto"/>
              </w:divBdr>
              <w:divsChild>
                <w:div w:id="91128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79065">
      <w:bodyDiv w:val="1"/>
      <w:marLeft w:val="0"/>
      <w:marRight w:val="0"/>
      <w:marTop w:val="0"/>
      <w:marBottom w:val="0"/>
      <w:divBdr>
        <w:top w:val="none" w:sz="0" w:space="0" w:color="auto"/>
        <w:left w:val="none" w:sz="0" w:space="0" w:color="auto"/>
        <w:bottom w:val="none" w:sz="0" w:space="0" w:color="auto"/>
        <w:right w:val="none" w:sz="0" w:space="0" w:color="auto"/>
      </w:divBdr>
      <w:divsChild>
        <w:div w:id="1503349162">
          <w:marLeft w:val="0"/>
          <w:marRight w:val="0"/>
          <w:marTop w:val="0"/>
          <w:marBottom w:val="0"/>
          <w:divBdr>
            <w:top w:val="none" w:sz="0" w:space="0" w:color="auto"/>
            <w:left w:val="none" w:sz="0" w:space="0" w:color="auto"/>
            <w:bottom w:val="none" w:sz="0" w:space="0" w:color="auto"/>
            <w:right w:val="none" w:sz="0" w:space="0" w:color="auto"/>
          </w:divBdr>
          <w:divsChild>
            <w:div w:id="1490293844">
              <w:marLeft w:val="0"/>
              <w:marRight w:val="0"/>
              <w:marTop w:val="0"/>
              <w:marBottom w:val="0"/>
              <w:divBdr>
                <w:top w:val="none" w:sz="0" w:space="0" w:color="auto"/>
                <w:left w:val="none" w:sz="0" w:space="0" w:color="auto"/>
                <w:bottom w:val="none" w:sz="0" w:space="0" w:color="auto"/>
                <w:right w:val="none" w:sz="0" w:space="0" w:color="auto"/>
              </w:divBdr>
              <w:divsChild>
                <w:div w:id="450242401">
                  <w:marLeft w:val="0"/>
                  <w:marRight w:val="0"/>
                  <w:marTop w:val="0"/>
                  <w:marBottom w:val="0"/>
                  <w:divBdr>
                    <w:top w:val="none" w:sz="0" w:space="0" w:color="auto"/>
                    <w:left w:val="none" w:sz="0" w:space="0" w:color="auto"/>
                    <w:bottom w:val="none" w:sz="0" w:space="0" w:color="auto"/>
                    <w:right w:val="none" w:sz="0" w:space="0" w:color="auto"/>
                  </w:divBdr>
                  <w:divsChild>
                    <w:div w:id="4851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77539">
      <w:bodyDiv w:val="1"/>
      <w:marLeft w:val="0"/>
      <w:marRight w:val="0"/>
      <w:marTop w:val="0"/>
      <w:marBottom w:val="0"/>
      <w:divBdr>
        <w:top w:val="none" w:sz="0" w:space="0" w:color="auto"/>
        <w:left w:val="none" w:sz="0" w:space="0" w:color="auto"/>
        <w:bottom w:val="none" w:sz="0" w:space="0" w:color="auto"/>
        <w:right w:val="none" w:sz="0" w:space="0" w:color="auto"/>
      </w:divBdr>
      <w:divsChild>
        <w:div w:id="160044301">
          <w:marLeft w:val="0"/>
          <w:marRight w:val="0"/>
          <w:marTop w:val="0"/>
          <w:marBottom w:val="0"/>
          <w:divBdr>
            <w:top w:val="none" w:sz="0" w:space="0" w:color="auto"/>
            <w:left w:val="none" w:sz="0" w:space="0" w:color="auto"/>
            <w:bottom w:val="none" w:sz="0" w:space="0" w:color="auto"/>
            <w:right w:val="none" w:sz="0" w:space="0" w:color="auto"/>
          </w:divBdr>
          <w:divsChild>
            <w:div w:id="1524249283">
              <w:marLeft w:val="0"/>
              <w:marRight w:val="0"/>
              <w:marTop w:val="0"/>
              <w:marBottom w:val="0"/>
              <w:divBdr>
                <w:top w:val="none" w:sz="0" w:space="0" w:color="auto"/>
                <w:left w:val="none" w:sz="0" w:space="0" w:color="auto"/>
                <w:bottom w:val="none" w:sz="0" w:space="0" w:color="auto"/>
                <w:right w:val="none" w:sz="0" w:space="0" w:color="auto"/>
              </w:divBdr>
              <w:divsChild>
                <w:div w:id="130981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905537">
      <w:bodyDiv w:val="1"/>
      <w:marLeft w:val="0"/>
      <w:marRight w:val="0"/>
      <w:marTop w:val="0"/>
      <w:marBottom w:val="0"/>
      <w:divBdr>
        <w:top w:val="none" w:sz="0" w:space="0" w:color="auto"/>
        <w:left w:val="none" w:sz="0" w:space="0" w:color="auto"/>
        <w:bottom w:val="none" w:sz="0" w:space="0" w:color="auto"/>
        <w:right w:val="none" w:sz="0" w:space="0" w:color="auto"/>
      </w:divBdr>
      <w:divsChild>
        <w:div w:id="121969476">
          <w:marLeft w:val="0"/>
          <w:marRight w:val="0"/>
          <w:marTop w:val="0"/>
          <w:marBottom w:val="0"/>
          <w:divBdr>
            <w:top w:val="none" w:sz="0" w:space="0" w:color="auto"/>
            <w:left w:val="none" w:sz="0" w:space="0" w:color="auto"/>
            <w:bottom w:val="none" w:sz="0" w:space="0" w:color="auto"/>
            <w:right w:val="none" w:sz="0" w:space="0" w:color="auto"/>
          </w:divBdr>
          <w:divsChild>
            <w:div w:id="1336028624">
              <w:marLeft w:val="0"/>
              <w:marRight w:val="0"/>
              <w:marTop w:val="0"/>
              <w:marBottom w:val="0"/>
              <w:divBdr>
                <w:top w:val="none" w:sz="0" w:space="0" w:color="auto"/>
                <w:left w:val="none" w:sz="0" w:space="0" w:color="auto"/>
                <w:bottom w:val="none" w:sz="0" w:space="0" w:color="auto"/>
                <w:right w:val="none" w:sz="0" w:space="0" w:color="auto"/>
              </w:divBdr>
              <w:divsChild>
                <w:div w:id="2534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43057">
      <w:bodyDiv w:val="1"/>
      <w:marLeft w:val="0"/>
      <w:marRight w:val="0"/>
      <w:marTop w:val="0"/>
      <w:marBottom w:val="0"/>
      <w:divBdr>
        <w:top w:val="none" w:sz="0" w:space="0" w:color="auto"/>
        <w:left w:val="none" w:sz="0" w:space="0" w:color="auto"/>
        <w:bottom w:val="none" w:sz="0" w:space="0" w:color="auto"/>
        <w:right w:val="none" w:sz="0" w:space="0" w:color="auto"/>
      </w:divBdr>
      <w:divsChild>
        <w:div w:id="902132595">
          <w:marLeft w:val="0"/>
          <w:marRight w:val="0"/>
          <w:marTop w:val="0"/>
          <w:marBottom w:val="0"/>
          <w:divBdr>
            <w:top w:val="none" w:sz="0" w:space="0" w:color="auto"/>
            <w:left w:val="none" w:sz="0" w:space="0" w:color="auto"/>
            <w:bottom w:val="none" w:sz="0" w:space="0" w:color="auto"/>
            <w:right w:val="none" w:sz="0" w:space="0" w:color="auto"/>
          </w:divBdr>
          <w:divsChild>
            <w:div w:id="1521117429">
              <w:marLeft w:val="0"/>
              <w:marRight w:val="0"/>
              <w:marTop w:val="0"/>
              <w:marBottom w:val="0"/>
              <w:divBdr>
                <w:top w:val="none" w:sz="0" w:space="0" w:color="auto"/>
                <w:left w:val="none" w:sz="0" w:space="0" w:color="auto"/>
                <w:bottom w:val="none" w:sz="0" w:space="0" w:color="auto"/>
                <w:right w:val="none" w:sz="0" w:space="0" w:color="auto"/>
              </w:divBdr>
              <w:divsChild>
                <w:div w:id="105853497">
                  <w:marLeft w:val="0"/>
                  <w:marRight w:val="0"/>
                  <w:marTop w:val="0"/>
                  <w:marBottom w:val="0"/>
                  <w:divBdr>
                    <w:top w:val="none" w:sz="0" w:space="0" w:color="auto"/>
                    <w:left w:val="none" w:sz="0" w:space="0" w:color="auto"/>
                    <w:bottom w:val="none" w:sz="0" w:space="0" w:color="auto"/>
                    <w:right w:val="none" w:sz="0" w:space="0" w:color="auto"/>
                  </w:divBdr>
                  <w:divsChild>
                    <w:div w:id="46697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010382">
      <w:bodyDiv w:val="1"/>
      <w:marLeft w:val="0"/>
      <w:marRight w:val="0"/>
      <w:marTop w:val="0"/>
      <w:marBottom w:val="0"/>
      <w:divBdr>
        <w:top w:val="none" w:sz="0" w:space="0" w:color="auto"/>
        <w:left w:val="none" w:sz="0" w:space="0" w:color="auto"/>
        <w:bottom w:val="none" w:sz="0" w:space="0" w:color="auto"/>
        <w:right w:val="none" w:sz="0" w:space="0" w:color="auto"/>
      </w:divBdr>
      <w:divsChild>
        <w:div w:id="770516546">
          <w:marLeft w:val="0"/>
          <w:marRight w:val="0"/>
          <w:marTop w:val="0"/>
          <w:marBottom w:val="0"/>
          <w:divBdr>
            <w:top w:val="none" w:sz="0" w:space="0" w:color="auto"/>
            <w:left w:val="none" w:sz="0" w:space="0" w:color="auto"/>
            <w:bottom w:val="none" w:sz="0" w:space="0" w:color="auto"/>
            <w:right w:val="none" w:sz="0" w:space="0" w:color="auto"/>
          </w:divBdr>
          <w:divsChild>
            <w:div w:id="1812360207">
              <w:marLeft w:val="0"/>
              <w:marRight w:val="0"/>
              <w:marTop w:val="0"/>
              <w:marBottom w:val="0"/>
              <w:divBdr>
                <w:top w:val="none" w:sz="0" w:space="0" w:color="auto"/>
                <w:left w:val="none" w:sz="0" w:space="0" w:color="auto"/>
                <w:bottom w:val="none" w:sz="0" w:space="0" w:color="auto"/>
                <w:right w:val="none" w:sz="0" w:space="0" w:color="auto"/>
              </w:divBdr>
              <w:divsChild>
                <w:div w:id="372121588">
                  <w:marLeft w:val="0"/>
                  <w:marRight w:val="0"/>
                  <w:marTop w:val="0"/>
                  <w:marBottom w:val="0"/>
                  <w:divBdr>
                    <w:top w:val="none" w:sz="0" w:space="0" w:color="auto"/>
                    <w:left w:val="none" w:sz="0" w:space="0" w:color="auto"/>
                    <w:bottom w:val="none" w:sz="0" w:space="0" w:color="auto"/>
                    <w:right w:val="none" w:sz="0" w:space="0" w:color="auto"/>
                  </w:divBdr>
                  <w:divsChild>
                    <w:div w:id="177357963">
                      <w:marLeft w:val="0"/>
                      <w:marRight w:val="0"/>
                      <w:marTop w:val="0"/>
                      <w:marBottom w:val="0"/>
                      <w:divBdr>
                        <w:top w:val="none" w:sz="0" w:space="0" w:color="auto"/>
                        <w:left w:val="none" w:sz="0" w:space="0" w:color="auto"/>
                        <w:bottom w:val="none" w:sz="0" w:space="0" w:color="auto"/>
                        <w:right w:val="none" w:sz="0" w:space="0" w:color="auto"/>
                      </w:divBdr>
                      <w:divsChild>
                        <w:div w:id="167098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554189">
      <w:bodyDiv w:val="1"/>
      <w:marLeft w:val="0"/>
      <w:marRight w:val="0"/>
      <w:marTop w:val="0"/>
      <w:marBottom w:val="0"/>
      <w:divBdr>
        <w:top w:val="none" w:sz="0" w:space="0" w:color="auto"/>
        <w:left w:val="none" w:sz="0" w:space="0" w:color="auto"/>
        <w:bottom w:val="none" w:sz="0" w:space="0" w:color="auto"/>
        <w:right w:val="none" w:sz="0" w:space="0" w:color="auto"/>
      </w:divBdr>
      <w:divsChild>
        <w:div w:id="1286813508">
          <w:marLeft w:val="0"/>
          <w:marRight w:val="0"/>
          <w:marTop w:val="0"/>
          <w:marBottom w:val="0"/>
          <w:divBdr>
            <w:top w:val="none" w:sz="0" w:space="0" w:color="auto"/>
            <w:left w:val="none" w:sz="0" w:space="0" w:color="auto"/>
            <w:bottom w:val="none" w:sz="0" w:space="0" w:color="auto"/>
            <w:right w:val="none" w:sz="0" w:space="0" w:color="auto"/>
          </w:divBdr>
          <w:divsChild>
            <w:div w:id="57869281">
              <w:marLeft w:val="0"/>
              <w:marRight w:val="0"/>
              <w:marTop w:val="0"/>
              <w:marBottom w:val="0"/>
              <w:divBdr>
                <w:top w:val="none" w:sz="0" w:space="0" w:color="auto"/>
                <w:left w:val="none" w:sz="0" w:space="0" w:color="auto"/>
                <w:bottom w:val="none" w:sz="0" w:space="0" w:color="auto"/>
                <w:right w:val="none" w:sz="0" w:space="0" w:color="auto"/>
              </w:divBdr>
              <w:divsChild>
                <w:div w:id="828063081">
                  <w:marLeft w:val="0"/>
                  <w:marRight w:val="0"/>
                  <w:marTop w:val="0"/>
                  <w:marBottom w:val="0"/>
                  <w:divBdr>
                    <w:top w:val="none" w:sz="0" w:space="0" w:color="auto"/>
                    <w:left w:val="none" w:sz="0" w:space="0" w:color="auto"/>
                    <w:bottom w:val="none" w:sz="0" w:space="0" w:color="auto"/>
                    <w:right w:val="none" w:sz="0" w:space="0" w:color="auto"/>
                  </w:divBdr>
                  <w:divsChild>
                    <w:div w:id="1097559281">
                      <w:marLeft w:val="0"/>
                      <w:marRight w:val="0"/>
                      <w:marTop w:val="0"/>
                      <w:marBottom w:val="0"/>
                      <w:divBdr>
                        <w:top w:val="none" w:sz="0" w:space="0" w:color="auto"/>
                        <w:left w:val="none" w:sz="0" w:space="0" w:color="auto"/>
                        <w:bottom w:val="none" w:sz="0" w:space="0" w:color="auto"/>
                        <w:right w:val="none" w:sz="0" w:space="0" w:color="auto"/>
                      </w:divBdr>
                      <w:divsChild>
                        <w:div w:id="1043211476">
                          <w:marLeft w:val="0"/>
                          <w:marRight w:val="0"/>
                          <w:marTop w:val="0"/>
                          <w:marBottom w:val="0"/>
                          <w:divBdr>
                            <w:top w:val="none" w:sz="0" w:space="0" w:color="auto"/>
                            <w:left w:val="none" w:sz="0" w:space="0" w:color="auto"/>
                            <w:bottom w:val="none" w:sz="0" w:space="0" w:color="auto"/>
                            <w:right w:val="none" w:sz="0" w:space="0" w:color="auto"/>
                          </w:divBdr>
                          <w:divsChild>
                            <w:div w:id="735322366">
                              <w:marLeft w:val="0"/>
                              <w:marRight w:val="0"/>
                              <w:marTop w:val="0"/>
                              <w:marBottom w:val="0"/>
                              <w:divBdr>
                                <w:top w:val="none" w:sz="0" w:space="0" w:color="auto"/>
                                <w:left w:val="none" w:sz="0" w:space="0" w:color="auto"/>
                                <w:bottom w:val="none" w:sz="0" w:space="0" w:color="auto"/>
                                <w:right w:val="none" w:sz="0" w:space="0" w:color="auto"/>
                              </w:divBdr>
                              <w:divsChild>
                                <w:div w:id="6667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449941">
                          <w:marLeft w:val="0"/>
                          <w:marRight w:val="0"/>
                          <w:marTop w:val="0"/>
                          <w:marBottom w:val="0"/>
                          <w:divBdr>
                            <w:top w:val="none" w:sz="0" w:space="0" w:color="auto"/>
                            <w:left w:val="none" w:sz="0" w:space="0" w:color="auto"/>
                            <w:bottom w:val="none" w:sz="0" w:space="0" w:color="auto"/>
                            <w:right w:val="none" w:sz="0" w:space="0" w:color="auto"/>
                          </w:divBdr>
                          <w:divsChild>
                            <w:div w:id="1442262878">
                              <w:marLeft w:val="0"/>
                              <w:marRight w:val="0"/>
                              <w:marTop w:val="0"/>
                              <w:marBottom w:val="0"/>
                              <w:divBdr>
                                <w:top w:val="none" w:sz="0" w:space="0" w:color="auto"/>
                                <w:left w:val="none" w:sz="0" w:space="0" w:color="auto"/>
                                <w:bottom w:val="none" w:sz="0" w:space="0" w:color="auto"/>
                                <w:right w:val="none" w:sz="0" w:space="0" w:color="auto"/>
                              </w:divBdr>
                              <w:divsChild>
                                <w:div w:id="206910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71436">
                      <w:marLeft w:val="0"/>
                      <w:marRight w:val="0"/>
                      <w:marTop w:val="0"/>
                      <w:marBottom w:val="0"/>
                      <w:divBdr>
                        <w:top w:val="none" w:sz="0" w:space="0" w:color="auto"/>
                        <w:left w:val="none" w:sz="0" w:space="0" w:color="auto"/>
                        <w:bottom w:val="none" w:sz="0" w:space="0" w:color="auto"/>
                        <w:right w:val="none" w:sz="0" w:space="0" w:color="auto"/>
                      </w:divBdr>
                      <w:divsChild>
                        <w:div w:id="310211797">
                          <w:marLeft w:val="0"/>
                          <w:marRight w:val="0"/>
                          <w:marTop w:val="0"/>
                          <w:marBottom w:val="0"/>
                          <w:divBdr>
                            <w:top w:val="none" w:sz="0" w:space="0" w:color="auto"/>
                            <w:left w:val="none" w:sz="0" w:space="0" w:color="auto"/>
                            <w:bottom w:val="none" w:sz="0" w:space="0" w:color="auto"/>
                            <w:right w:val="none" w:sz="0" w:space="0" w:color="auto"/>
                          </w:divBdr>
                          <w:divsChild>
                            <w:div w:id="211423680">
                              <w:marLeft w:val="0"/>
                              <w:marRight w:val="0"/>
                              <w:marTop w:val="0"/>
                              <w:marBottom w:val="0"/>
                              <w:divBdr>
                                <w:top w:val="none" w:sz="0" w:space="0" w:color="auto"/>
                                <w:left w:val="none" w:sz="0" w:space="0" w:color="auto"/>
                                <w:bottom w:val="none" w:sz="0" w:space="0" w:color="auto"/>
                                <w:right w:val="none" w:sz="0" w:space="0" w:color="auto"/>
                              </w:divBdr>
                              <w:divsChild>
                                <w:div w:id="207828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9280">
                          <w:marLeft w:val="0"/>
                          <w:marRight w:val="0"/>
                          <w:marTop w:val="0"/>
                          <w:marBottom w:val="0"/>
                          <w:divBdr>
                            <w:top w:val="none" w:sz="0" w:space="0" w:color="auto"/>
                            <w:left w:val="none" w:sz="0" w:space="0" w:color="auto"/>
                            <w:bottom w:val="none" w:sz="0" w:space="0" w:color="auto"/>
                            <w:right w:val="none" w:sz="0" w:space="0" w:color="auto"/>
                          </w:divBdr>
                          <w:divsChild>
                            <w:div w:id="1580096835">
                              <w:marLeft w:val="0"/>
                              <w:marRight w:val="0"/>
                              <w:marTop w:val="0"/>
                              <w:marBottom w:val="0"/>
                              <w:divBdr>
                                <w:top w:val="none" w:sz="0" w:space="0" w:color="auto"/>
                                <w:left w:val="none" w:sz="0" w:space="0" w:color="auto"/>
                                <w:bottom w:val="none" w:sz="0" w:space="0" w:color="auto"/>
                                <w:right w:val="none" w:sz="0" w:space="0" w:color="auto"/>
                              </w:divBdr>
                              <w:divsChild>
                                <w:div w:id="71311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27271">
                      <w:marLeft w:val="0"/>
                      <w:marRight w:val="0"/>
                      <w:marTop w:val="0"/>
                      <w:marBottom w:val="0"/>
                      <w:divBdr>
                        <w:top w:val="none" w:sz="0" w:space="0" w:color="auto"/>
                        <w:left w:val="none" w:sz="0" w:space="0" w:color="auto"/>
                        <w:bottom w:val="none" w:sz="0" w:space="0" w:color="auto"/>
                        <w:right w:val="none" w:sz="0" w:space="0" w:color="auto"/>
                      </w:divBdr>
                      <w:divsChild>
                        <w:div w:id="1548028512">
                          <w:marLeft w:val="0"/>
                          <w:marRight w:val="0"/>
                          <w:marTop w:val="0"/>
                          <w:marBottom w:val="0"/>
                          <w:divBdr>
                            <w:top w:val="none" w:sz="0" w:space="0" w:color="auto"/>
                            <w:left w:val="none" w:sz="0" w:space="0" w:color="auto"/>
                            <w:bottom w:val="none" w:sz="0" w:space="0" w:color="auto"/>
                            <w:right w:val="none" w:sz="0" w:space="0" w:color="auto"/>
                          </w:divBdr>
                          <w:divsChild>
                            <w:div w:id="1963681411">
                              <w:marLeft w:val="0"/>
                              <w:marRight w:val="0"/>
                              <w:marTop w:val="0"/>
                              <w:marBottom w:val="0"/>
                              <w:divBdr>
                                <w:top w:val="none" w:sz="0" w:space="0" w:color="auto"/>
                                <w:left w:val="none" w:sz="0" w:space="0" w:color="auto"/>
                                <w:bottom w:val="none" w:sz="0" w:space="0" w:color="auto"/>
                                <w:right w:val="none" w:sz="0" w:space="0" w:color="auto"/>
                              </w:divBdr>
                              <w:divsChild>
                                <w:div w:id="66166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3349">
                          <w:marLeft w:val="0"/>
                          <w:marRight w:val="0"/>
                          <w:marTop w:val="0"/>
                          <w:marBottom w:val="0"/>
                          <w:divBdr>
                            <w:top w:val="none" w:sz="0" w:space="0" w:color="auto"/>
                            <w:left w:val="none" w:sz="0" w:space="0" w:color="auto"/>
                            <w:bottom w:val="none" w:sz="0" w:space="0" w:color="auto"/>
                            <w:right w:val="none" w:sz="0" w:space="0" w:color="auto"/>
                          </w:divBdr>
                          <w:divsChild>
                            <w:div w:id="1528833057">
                              <w:marLeft w:val="0"/>
                              <w:marRight w:val="0"/>
                              <w:marTop w:val="0"/>
                              <w:marBottom w:val="0"/>
                              <w:divBdr>
                                <w:top w:val="none" w:sz="0" w:space="0" w:color="auto"/>
                                <w:left w:val="none" w:sz="0" w:space="0" w:color="auto"/>
                                <w:bottom w:val="none" w:sz="0" w:space="0" w:color="auto"/>
                                <w:right w:val="none" w:sz="0" w:space="0" w:color="auto"/>
                              </w:divBdr>
                              <w:divsChild>
                                <w:div w:id="2394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017962">
                      <w:marLeft w:val="0"/>
                      <w:marRight w:val="0"/>
                      <w:marTop w:val="0"/>
                      <w:marBottom w:val="0"/>
                      <w:divBdr>
                        <w:top w:val="none" w:sz="0" w:space="0" w:color="auto"/>
                        <w:left w:val="none" w:sz="0" w:space="0" w:color="auto"/>
                        <w:bottom w:val="none" w:sz="0" w:space="0" w:color="auto"/>
                        <w:right w:val="none" w:sz="0" w:space="0" w:color="auto"/>
                      </w:divBdr>
                      <w:divsChild>
                        <w:div w:id="1258176741">
                          <w:marLeft w:val="0"/>
                          <w:marRight w:val="0"/>
                          <w:marTop w:val="0"/>
                          <w:marBottom w:val="0"/>
                          <w:divBdr>
                            <w:top w:val="none" w:sz="0" w:space="0" w:color="auto"/>
                            <w:left w:val="none" w:sz="0" w:space="0" w:color="auto"/>
                            <w:bottom w:val="none" w:sz="0" w:space="0" w:color="auto"/>
                            <w:right w:val="none" w:sz="0" w:space="0" w:color="auto"/>
                          </w:divBdr>
                          <w:divsChild>
                            <w:div w:id="829639864">
                              <w:marLeft w:val="0"/>
                              <w:marRight w:val="0"/>
                              <w:marTop w:val="0"/>
                              <w:marBottom w:val="0"/>
                              <w:divBdr>
                                <w:top w:val="none" w:sz="0" w:space="0" w:color="auto"/>
                                <w:left w:val="none" w:sz="0" w:space="0" w:color="auto"/>
                                <w:bottom w:val="none" w:sz="0" w:space="0" w:color="auto"/>
                                <w:right w:val="none" w:sz="0" w:space="0" w:color="auto"/>
                              </w:divBdr>
                              <w:divsChild>
                                <w:div w:id="17863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2173872">
      <w:bodyDiv w:val="1"/>
      <w:marLeft w:val="0"/>
      <w:marRight w:val="0"/>
      <w:marTop w:val="0"/>
      <w:marBottom w:val="0"/>
      <w:divBdr>
        <w:top w:val="none" w:sz="0" w:space="0" w:color="auto"/>
        <w:left w:val="none" w:sz="0" w:space="0" w:color="auto"/>
        <w:bottom w:val="none" w:sz="0" w:space="0" w:color="auto"/>
        <w:right w:val="none" w:sz="0" w:space="0" w:color="auto"/>
      </w:divBdr>
    </w:div>
    <w:div w:id="1750233666">
      <w:bodyDiv w:val="1"/>
      <w:marLeft w:val="0"/>
      <w:marRight w:val="0"/>
      <w:marTop w:val="0"/>
      <w:marBottom w:val="0"/>
      <w:divBdr>
        <w:top w:val="none" w:sz="0" w:space="0" w:color="auto"/>
        <w:left w:val="none" w:sz="0" w:space="0" w:color="auto"/>
        <w:bottom w:val="none" w:sz="0" w:space="0" w:color="auto"/>
        <w:right w:val="none" w:sz="0" w:space="0" w:color="auto"/>
      </w:divBdr>
      <w:divsChild>
        <w:div w:id="2086486080">
          <w:marLeft w:val="0"/>
          <w:marRight w:val="0"/>
          <w:marTop w:val="0"/>
          <w:marBottom w:val="0"/>
          <w:divBdr>
            <w:top w:val="none" w:sz="0" w:space="0" w:color="auto"/>
            <w:left w:val="none" w:sz="0" w:space="0" w:color="auto"/>
            <w:bottom w:val="none" w:sz="0" w:space="0" w:color="auto"/>
            <w:right w:val="none" w:sz="0" w:space="0" w:color="auto"/>
          </w:divBdr>
          <w:divsChild>
            <w:div w:id="1103569815">
              <w:marLeft w:val="0"/>
              <w:marRight w:val="0"/>
              <w:marTop w:val="0"/>
              <w:marBottom w:val="0"/>
              <w:divBdr>
                <w:top w:val="none" w:sz="0" w:space="0" w:color="auto"/>
                <w:left w:val="none" w:sz="0" w:space="0" w:color="auto"/>
                <w:bottom w:val="none" w:sz="0" w:space="0" w:color="auto"/>
                <w:right w:val="none" w:sz="0" w:space="0" w:color="auto"/>
              </w:divBdr>
              <w:divsChild>
                <w:div w:id="40522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551592">
      <w:bodyDiv w:val="1"/>
      <w:marLeft w:val="0"/>
      <w:marRight w:val="0"/>
      <w:marTop w:val="0"/>
      <w:marBottom w:val="0"/>
      <w:divBdr>
        <w:top w:val="none" w:sz="0" w:space="0" w:color="auto"/>
        <w:left w:val="none" w:sz="0" w:space="0" w:color="auto"/>
        <w:bottom w:val="none" w:sz="0" w:space="0" w:color="auto"/>
        <w:right w:val="none" w:sz="0" w:space="0" w:color="auto"/>
      </w:divBdr>
      <w:divsChild>
        <w:div w:id="1755933596">
          <w:marLeft w:val="0"/>
          <w:marRight w:val="0"/>
          <w:marTop w:val="0"/>
          <w:marBottom w:val="0"/>
          <w:divBdr>
            <w:top w:val="none" w:sz="0" w:space="0" w:color="auto"/>
            <w:left w:val="none" w:sz="0" w:space="0" w:color="auto"/>
            <w:bottom w:val="none" w:sz="0" w:space="0" w:color="auto"/>
            <w:right w:val="none" w:sz="0" w:space="0" w:color="auto"/>
          </w:divBdr>
          <w:divsChild>
            <w:div w:id="1613973008">
              <w:marLeft w:val="0"/>
              <w:marRight w:val="0"/>
              <w:marTop w:val="0"/>
              <w:marBottom w:val="0"/>
              <w:divBdr>
                <w:top w:val="none" w:sz="0" w:space="0" w:color="auto"/>
                <w:left w:val="none" w:sz="0" w:space="0" w:color="auto"/>
                <w:bottom w:val="none" w:sz="0" w:space="0" w:color="auto"/>
                <w:right w:val="none" w:sz="0" w:space="0" w:color="auto"/>
              </w:divBdr>
              <w:divsChild>
                <w:div w:id="234633623">
                  <w:marLeft w:val="0"/>
                  <w:marRight w:val="0"/>
                  <w:marTop w:val="0"/>
                  <w:marBottom w:val="0"/>
                  <w:divBdr>
                    <w:top w:val="none" w:sz="0" w:space="0" w:color="auto"/>
                    <w:left w:val="none" w:sz="0" w:space="0" w:color="auto"/>
                    <w:bottom w:val="none" w:sz="0" w:space="0" w:color="auto"/>
                    <w:right w:val="none" w:sz="0" w:space="0" w:color="auto"/>
                  </w:divBdr>
                  <w:divsChild>
                    <w:div w:id="9458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emea.gr/images/Docs/InfoDay2013/Day1/SessionH2020/Role_of_NCP_Stamatopoulos.pdf" TargetMode="External"/><Relationship Id="rId18" Type="http://schemas.openxmlformats.org/officeDocument/2006/relationships/hyperlink" Target="http://www.kemea.gr/images/Docs/InfoDay2013/Day1/SessionEndUsers/Karageorgopoulos_EUROSUR11122013.pdf" TargetMode="External"/><Relationship Id="rId26" Type="http://schemas.openxmlformats.org/officeDocument/2006/relationships/hyperlink" Target="http://www.kemea.gr/images/Docs/InfoDay2013/Day2/Priorities_in_Border_and_Space_Management/H2020_Info_Day_Athens_12122013_R_Kozyra.pdf" TargetMode="External"/><Relationship Id="rId39" Type="http://schemas.openxmlformats.org/officeDocument/2006/relationships/hyperlink" Target="http://www.kemea.gr/el/erevna/synedria-ekdiloseis/248-exposec-2012" TargetMode="External"/><Relationship Id="rId21" Type="http://schemas.openxmlformats.org/officeDocument/2006/relationships/hyperlink" Target="http://www.kemea.gr/images/Docs/InfoDay2013/Day1/SessionEndUsers/KARANASIOS_DEE_PRESENTATION2013.pdf" TargetMode="External"/><Relationship Id="rId34" Type="http://schemas.openxmlformats.org/officeDocument/2006/relationships/hyperlink" Target="http://www.kemea.gr/" TargetMode="External"/><Relationship Id="rId42" Type="http://schemas.openxmlformats.org/officeDocument/2006/relationships/hyperlink" Target="http://www.kemea.gr/el/erevna/synedria-ekdiloseis/251-kallikratis-anaptyksi-asfaleia" TargetMode="External"/><Relationship Id="rId47" Type="http://schemas.openxmlformats.org/officeDocument/2006/relationships/hyperlink" Target="http://www.kemea.gr/el/erevna/synedria-ekdiloseis/255-seesim-08-international-conference-chemical-biological-radiological-nuclear-cbrn-defence-and-response-to-terrorism"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kemea.gr/images/Docs/InfoDay2013/Day1/SessionSpace/CSDPandSpaceRevisitedInfoDay11Dec2013AlexanderKolovos.pdf" TargetMode="External"/><Relationship Id="rId29" Type="http://schemas.openxmlformats.org/officeDocument/2006/relationships/hyperlink" Target="http://www.kemea.gr/el/erevna/synedria-ekdiloseis/244-to-kratos-dikaiou-se-mia-epoxi-allagis-asfaleia-koinoniki-dikaiosyni-kai-symmetoxiki-diakyvernisi" TargetMode="External"/><Relationship Id="rId11" Type="http://schemas.openxmlformats.org/officeDocument/2006/relationships/hyperlink" Target="http://www.kemea.gr/images/Docs/InfoDay2013/Day1/SessionH2020/Kontoes_GSRT_Greece_Space_capabilities_part1.pdf" TargetMode="External"/><Relationship Id="rId24" Type="http://schemas.openxmlformats.org/officeDocument/2006/relationships/hyperlink" Target="http://www.kemea.gr/images/Docs/InfoDay2013/Day2/Priorities_in_Border_and_Space_Management/FOO_presentation_Athens12Dec2013.pdf" TargetMode="External"/><Relationship Id="rId32" Type="http://schemas.openxmlformats.org/officeDocument/2006/relationships/hyperlink" Target="http://www.kemea.gr/el/erevna/synedria-ekdiloseis/245-exposec-2013" TargetMode="External"/><Relationship Id="rId37" Type="http://schemas.openxmlformats.org/officeDocument/2006/relationships/hyperlink" Target="http://www.kemea.gr/el/erevna/synergasies/diethneis-synergasies/226-?sigma;=&amp;upsilon;=&amp;nu;=&amp;epsilon;=&amp;rho;=&amp;gamma;=&amp;alpha;=&amp;sigma;%CE%AF=&amp;alpha;-=&amp;mu;=&amp;epsilon;-=&amp;tau;=&amp;omicron;-=&amp;omega;=&amp;pi;=&amp;alpha;%CF%8A=&amp;kappa;%CF%8C-=&amp;iota;=&amp;tau;%CE%AE=&amp;kappa;%CF%8D=&amp;omicron;=&amp;upsilon;-2=" TargetMode="External"/><Relationship Id="rId40" Type="http://schemas.openxmlformats.org/officeDocument/2006/relationships/hyperlink" Target="http://www.kemea.gr/el/erevna/synedria-ekdiloseis/249-exposec-2011" TargetMode="External"/><Relationship Id="rId45" Type="http://schemas.openxmlformats.org/officeDocument/2006/relationships/hyperlink" Target="http://www.kemea.gr/el/erevna/synedria-ekdiloseis/253-exposec-09-8o-synedrio-gia-themata-asfaleias" TargetMode="External"/><Relationship Id="rId5" Type="http://schemas.openxmlformats.org/officeDocument/2006/relationships/webSettings" Target="webSettings.xml"/><Relationship Id="rId15" Type="http://schemas.openxmlformats.org/officeDocument/2006/relationships/hyperlink" Target="http://www.kemea.gr/images/Docs/InfoDay2013/Day1/SessionSecurity/Presentation_Soulos_Kemea.pdf" TargetMode="External"/><Relationship Id="rId23" Type="http://schemas.openxmlformats.org/officeDocument/2006/relationships/hyperlink" Target="http://www.kemea.gr/images/Docs/InfoDay2013/Day2/Rules_of_Participation/Ciscato_Athens_20131212.pdf" TargetMode="External"/><Relationship Id="rId28" Type="http://schemas.openxmlformats.org/officeDocument/2006/relationships/hyperlink" Target="http://www.kemea.gr/images/Docs/InfoDay2013/Day2/Priorities_in_Border_and_Space_Management/dual_technologies_Nikitakos.pdf" TargetMode="External"/><Relationship Id="rId36" Type="http://schemas.openxmlformats.org/officeDocument/2006/relationships/hyperlink" Target="http://www.kemea.gr/el/erevna/synedria-ekdiloseis/246-2o-symposio-safety-platform-kypros" TargetMode="External"/><Relationship Id="rId49" Type="http://schemas.openxmlformats.org/officeDocument/2006/relationships/footer" Target="footer1.xml"/><Relationship Id="rId10" Type="http://schemas.openxmlformats.org/officeDocument/2006/relationships/hyperlink" Target="http://www.kemea.gr/images/Docs/InfoDay2013/Day1/SessionH2020/kanterakis_H2020_Secure_Societies_Info_Day11Dec2013.pdf" TargetMode="External"/><Relationship Id="rId19" Type="http://schemas.openxmlformats.org/officeDocument/2006/relationships/hyperlink" Target="http://www.kemea.gr/images/Docs/InfoDay2013/Day1/SessionEndUsers/FRAGKIADAKIS_Presentation_Cybercrime_20131211_kemea.pdf" TargetMode="External"/><Relationship Id="rId31" Type="http://schemas.openxmlformats.org/officeDocument/2006/relationships/hyperlink" Target="http://johnjay.jjay.cuny.edu/ic_greece/registration.asp" TargetMode="External"/><Relationship Id="rId44" Type="http://schemas.openxmlformats.org/officeDocument/2006/relationships/hyperlink" Target="http://www.kemea.gr/el/erevna/synedria-ekdiloseis/252-exposec-10-homeland-and-corporate-security-conference-and-exhibition" TargetMode="External"/><Relationship Id="rId4" Type="http://schemas.openxmlformats.org/officeDocument/2006/relationships/settings" Target="settings.xml"/><Relationship Id="rId9" Type="http://schemas.openxmlformats.org/officeDocument/2006/relationships/hyperlink" Target="http://www.kemea.gr/images/Docs/InfoDay2013/Day1/SessionH2020/khoens_presentation1_Athens_info_days.pdf" TargetMode="External"/><Relationship Id="rId14" Type="http://schemas.openxmlformats.org/officeDocument/2006/relationships/hyperlink" Target="http://www.kemea.gr/images/Docs/InfoDay2013/Day1/SessionSecurity/khoens_presentation2Athens_info_days.pdf" TargetMode="External"/><Relationship Id="rId22" Type="http://schemas.openxmlformats.org/officeDocument/2006/relationships/hyperlink" Target="http://www.kemea.gr/images/Docs/InfoDay2013/Day1/SessionEndUsers/GKRIZIS_security_infoday.pdf" TargetMode="External"/><Relationship Id="rId27" Type="http://schemas.openxmlformats.org/officeDocument/2006/relationships/hyperlink" Target="http://www.kemea.gr/images/Docs/InfoDay2013/Day2/Priorities_in_Border_and_Space_Management/Presentation_on_Copernicus_AthensInfoday_R_Jansky.pdf" TargetMode="External"/><Relationship Id="rId30" Type="http://schemas.openxmlformats.org/officeDocument/2006/relationships/hyperlink" Target="mailto:kemea@kemea.gr" TargetMode="External"/><Relationship Id="rId35" Type="http://schemas.openxmlformats.org/officeDocument/2006/relationships/hyperlink" Target="http://www.yptp.gr/" TargetMode="External"/><Relationship Id="rId43" Type="http://schemas.openxmlformats.org/officeDocument/2006/relationships/hyperlink" Target="http://www.kemea.gr/images/documents/GGPTP_kallikratis_251010.pdf" TargetMode="External"/><Relationship Id="rId48" Type="http://schemas.openxmlformats.org/officeDocument/2006/relationships/header" Target="header1.xml"/><Relationship Id="rId8" Type="http://schemas.openxmlformats.org/officeDocument/2006/relationships/hyperlink" Target="http://www.kemea.gr/el/erevna/synedria-ekdiloseis/243-parousiaseis-diimeridas-enimerosis-gia-tis-thematikes-perioxes-asfaleia-kai-diastima-tou-programmatos-orizontas-2020"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kemea.gr/images/Docs/InfoDay2013/Day1/SessionH2020/Kontoes_GSRT_Greece_Space_capabilities_part2.pdf" TargetMode="External"/><Relationship Id="rId17" Type="http://schemas.openxmlformats.org/officeDocument/2006/relationships/hyperlink" Target="http://www.kemea.gr/images/Docs/InfoDay2013/Day1/SessionEndUsers/SOUKOULIS_BorderSurveillance_KeyPriorities.pdf" TargetMode="External"/><Relationship Id="rId25" Type="http://schemas.openxmlformats.org/officeDocument/2006/relationships/hyperlink" Target="http://www.kemea.gr/images/Docs/InfoDay2013/Day2/Priorities_in_Border_and_Space_Management/131212_InfoDay_Security-Space_Athens_HMP.pdf" TargetMode="External"/><Relationship Id="rId33" Type="http://schemas.openxmlformats.org/officeDocument/2006/relationships/hyperlink" Target="http://www.mod.gr/" TargetMode="External"/><Relationship Id="rId38" Type="http://schemas.openxmlformats.org/officeDocument/2006/relationships/hyperlink" Target="http://www.kemea.gr/el/erevna/synedria-ekdiloseis/247-imerida-gia-tin-diapolitismiki-ekpaidefsi" TargetMode="External"/><Relationship Id="rId46" Type="http://schemas.openxmlformats.org/officeDocument/2006/relationships/hyperlink" Target="http://www.kemea.gr/el/erevna/synedria-ekdiloseis/254-a-diaskepsi-kriseon-kai-gegonoton-meizonos-simasias" TargetMode="External"/><Relationship Id="rId20" Type="http://schemas.openxmlformats.org/officeDocument/2006/relationships/hyperlink" Target="http://www.kemea.gr/images/Docs/InfoDay2013/Day1/SessionEndUsers/Malounis_hor_2020.pdf" TargetMode="External"/><Relationship Id="rId41" Type="http://schemas.openxmlformats.org/officeDocument/2006/relationships/hyperlink" Target="http://www.kemea.gr/el/erevna/synedria-ekdiloseis/250-ypiresies-ilektronikis-epitirisis-kai-taftopoiisis-gia-ton-elegxo-ton-synoron"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2A33F8-885D-4D25-A8F6-F58EDDA10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3288</Words>
  <Characters>17758</Characters>
  <Application>Microsoft Office Word</Application>
  <DocSecurity>0</DocSecurity>
  <Lines>147</Lines>
  <Paragraphs>42</Paragraphs>
  <ScaleCrop>false</ScaleCrop>
  <HeadingPairs>
    <vt:vector size="2" baseType="variant">
      <vt:variant>
        <vt:lpstr>Τίτλος</vt:lpstr>
      </vt:variant>
      <vt:variant>
        <vt:i4>1</vt:i4>
      </vt:variant>
    </vt:vector>
  </HeadingPairs>
  <TitlesOfParts>
    <vt:vector size="1" baseType="lpstr">
      <vt:lpstr/>
    </vt:vector>
  </TitlesOfParts>
  <Company>ΚΕ.ΜΕ.Α.</Company>
  <LinksUpToDate>false</LinksUpToDate>
  <CharactersWithSpaces>21004</CharactersWithSpaces>
  <SharedDoc>false</SharedDoc>
  <HLinks>
    <vt:vector size="12" baseType="variant">
      <vt:variant>
        <vt:i4>4915251</vt:i4>
      </vt:variant>
      <vt:variant>
        <vt:i4>3</vt:i4>
      </vt:variant>
      <vt:variant>
        <vt:i4>0</vt:i4>
      </vt:variant>
      <vt:variant>
        <vt:i4>5</vt:i4>
      </vt:variant>
      <vt:variant>
        <vt:lpwstr>mailto:hkkontog.kemea@gmail.com</vt:lpwstr>
      </vt:variant>
      <vt:variant>
        <vt:lpwstr/>
      </vt:variant>
      <vt:variant>
        <vt:i4>7995409</vt:i4>
      </vt:variant>
      <vt:variant>
        <vt:i4>0</vt:i4>
      </vt:variant>
      <vt:variant>
        <vt:i4>0</vt:i4>
      </vt:variant>
      <vt:variant>
        <vt:i4>5</vt:i4>
      </vt:variant>
      <vt:variant>
        <vt:lpwstr>mailto:panthem.kemea@gmail.com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Faros</dc:creator>
  <cp:lastModifiedBy>Charilaos Kontogiorgos</cp:lastModifiedBy>
  <cp:revision>10</cp:revision>
  <cp:lastPrinted>2016-01-20T12:39:00Z</cp:lastPrinted>
  <dcterms:created xsi:type="dcterms:W3CDTF">2017-02-24T09:18:00Z</dcterms:created>
  <dcterms:modified xsi:type="dcterms:W3CDTF">2019-05-27T07:29:00Z</dcterms:modified>
</cp:coreProperties>
</file>