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81" w:rsidRDefault="00E45AD1">
      <w:pPr>
        <w:tabs>
          <w:tab w:val="left" w:pos="4392"/>
        </w:tabs>
        <w:spacing w:before="186" w:line="196" w:lineRule="exact"/>
        <w:textAlignment w:val="baseline"/>
        <w:rPr>
          <w:rFonts w:ascii="Arial" w:eastAsia="Arial" w:hAnsi="Arial"/>
          <w:color w:val="000000"/>
          <w:spacing w:val="-2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margin-left:76.05pt;margin-top:91.2pt;width:456pt;height:9.05pt;z-index:-251666432;mso-wrap-distance-left:0;mso-wrap-distance-right:0;mso-position-horizontal-relative:page;mso-position-vertical-relative:page" filled="f" stroked="f">
            <v:textbox inset="0,0,0,0">
              <w:txbxContent>
                <w:p w:rsidR="003D5A81" w:rsidRPr="00E45AD1" w:rsidRDefault="00E45AD1">
                  <w:pPr>
                    <w:tabs>
                      <w:tab w:val="right" w:pos="8928"/>
                    </w:tabs>
                    <w:spacing w:line="177" w:lineRule="exact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  <w:lang w:val="el-GR"/>
                    </w:rPr>
                  </w:pPr>
                  <w:r w:rsidRPr="00E45AD1">
                    <w:rPr>
                      <w:rFonts w:ascii="Arial" w:eastAsia="Arial" w:hAnsi="Arial"/>
                      <w:color w:val="000000"/>
                      <w:sz w:val="15"/>
                      <w:lang w:val="el-GR"/>
                    </w:rPr>
                    <w:t>ΤΑΜΕΙΟ ΠΑΡΑΚΑΤΑΘΗΚΩΝ &amp; ΔΑΝΕΙΩΝ</w:t>
                  </w:r>
                  <w:r w:rsidRPr="00E45AD1">
                    <w:rPr>
                      <w:rFonts w:ascii="Arial" w:eastAsia="Arial" w:hAnsi="Arial"/>
                      <w:color w:val="000000"/>
                      <w:sz w:val="15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0" style="position:absolute;z-index:251651072;mso-position-horizontal-relative:page;mso-position-vertical-relative:page" from="76.9pt,99.65pt" to="223.25pt,99.65pt" strokecolor="#000304" strokeweight=".6pt"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7"/>
          <w:lang w:val="el-GR"/>
        </w:rPr>
        <w:t>ΚΑΤΗΓΟΡΙΑ ΛΟΓ/ΣΜΟΥ: 08</w:t>
      </w:r>
      <w:r>
        <w:rPr>
          <w:rFonts w:ascii="Arial" w:eastAsia="Arial" w:hAnsi="Arial"/>
          <w:color w:val="000000"/>
          <w:spacing w:val="-2"/>
          <w:sz w:val="17"/>
          <w:lang w:val="el-GR"/>
        </w:rPr>
        <w:tab/>
        <w:t>ΚΩΔΙΚΟΣ: 1</w:t>
      </w:r>
    </w:p>
    <w:p w:rsidR="003D5A81" w:rsidRDefault="00E45AD1">
      <w:pPr>
        <w:tabs>
          <w:tab w:val="right" w:leader="dot" w:pos="9072"/>
        </w:tabs>
        <w:spacing w:before="13" w:line="196" w:lineRule="exact"/>
        <w:ind w:left="4392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3D5A81" w:rsidRDefault="00E45AD1">
      <w:pPr>
        <w:tabs>
          <w:tab w:val="right" w:leader="dot" w:pos="9072"/>
        </w:tabs>
        <w:spacing w:before="189" w:after="316" w:line="196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3D5A81" w:rsidRDefault="00E45AD1">
      <w:pPr>
        <w:spacing w:before="448" w:line="20" w:lineRule="exact"/>
      </w:pPr>
      <w:r>
        <w:pict>
          <v:line id="_x0000_s1039" style="position:absolute;z-index:251652096;mso-position-horizontal-relative:page;mso-position-vertical-relative:page" from="154.35pt,165.9pt" to="528.55pt,165.9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419"/>
        <w:gridCol w:w="5126"/>
      </w:tblGrid>
      <w:tr w:rsidR="003D5A81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5A81" w:rsidRDefault="00E45AD1">
            <w:pPr>
              <w:spacing w:after="325" w:line="164" w:lineRule="exact"/>
              <w:ind w:right="521"/>
              <w:jc w:val="right"/>
              <w:textAlignment w:val="baseline"/>
              <w:rPr>
                <w:rFonts w:ascii="Courier New" w:eastAsia="Courier New" w:hAnsi="Courier New"/>
                <w:color w:val="000000"/>
                <w:spacing w:val="-14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pacing w:val="-14"/>
                <w:sz w:val="20"/>
                <w:lang w:val="el-GR"/>
              </w:rPr>
              <w:t>ΚΑΤΑΘΕΤΗΣ</w:t>
            </w:r>
          </w:p>
        </w:tc>
        <w:tc>
          <w:tcPr>
            <w:tcW w:w="2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D5A81" w:rsidRDefault="00E45AD1">
            <w:pPr>
              <w:spacing w:before="295" w:line="194" w:lineRule="exact"/>
              <w:ind w:right="105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ΕΠΩΝΥΜΟ</w:t>
            </w:r>
          </w:p>
        </w:tc>
        <w:tc>
          <w:tcPr>
            <w:tcW w:w="5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D5A81" w:rsidRDefault="00E45AD1">
            <w:pPr>
              <w:tabs>
                <w:tab w:val="left" w:pos="3240"/>
              </w:tabs>
              <w:spacing w:before="298" w:line="191" w:lineRule="exact"/>
              <w:ind w:right="526"/>
              <w:jc w:val="right"/>
              <w:textAlignment w:val="baseline"/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  <w:t>ΟΝΟΜΑ</w:t>
            </w:r>
            <w:r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  <w:tab/>
              <w:t>ΟΝΟΜΑ ΠΑΤΡΟΣ</w:t>
            </w:r>
          </w:p>
        </w:tc>
      </w:tr>
    </w:tbl>
    <w:p w:rsidR="003D5A81" w:rsidRDefault="003D5A81">
      <w:pPr>
        <w:spacing w:after="412" w:line="20" w:lineRule="exact"/>
      </w:pPr>
    </w:p>
    <w:p w:rsidR="003D5A81" w:rsidRPr="00E45AD1" w:rsidRDefault="00E45AD1">
      <w:pPr>
        <w:tabs>
          <w:tab w:val="right" w:pos="1080"/>
          <w:tab w:val="left" w:leader="dot" w:pos="8712"/>
        </w:tabs>
        <w:spacing w:line="193" w:lineRule="exact"/>
        <w:textAlignment w:val="baseline"/>
        <w:rPr>
          <w:rFonts w:ascii="Arial" w:eastAsia="Arial" w:hAnsi="Arial"/>
          <w:color w:val="000000"/>
          <w:sz w:val="17"/>
        </w:rPr>
      </w:pPr>
      <w:r>
        <w:pict>
          <v:line id="_x0000_s1038" style="position:absolute;z-index:251653120;mso-position-horizontal-relative:page;mso-position-vertical-relative:page" from="296.95pt,99.95pt" to="523.35pt,99.95pt" strokecolor="#020202" strokeweight="1.15pt"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ab/>
        <w:t>ΑΤΟΜ.ΛΟΓ 1</w:t>
      </w:r>
      <w:r>
        <w:rPr>
          <w:rFonts w:ascii="Arial" w:eastAsia="Arial" w:hAnsi="Arial"/>
          <w:color w:val="000000"/>
          <w:sz w:val="17"/>
          <w:lang w:val="el-GR"/>
        </w:rPr>
        <w:tab/>
      </w:r>
      <w:r>
        <w:rPr>
          <w:rFonts w:ascii="Arial" w:eastAsia="Arial" w:hAnsi="Arial"/>
          <w:color w:val="000000"/>
          <w:sz w:val="17"/>
        </w:rPr>
        <w:t>……</w:t>
      </w:r>
    </w:p>
    <w:p w:rsidR="003D5A81" w:rsidRDefault="00E45AD1">
      <w:pPr>
        <w:tabs>
          <w:tab w:val="right" w:leader="dot" w:pos="1080"/>
          <w:tab w:val="right" w:leader="dot" w:pos="9072"/>
        </w:tabs>
        <w:spacing w:before="126" w:line="196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 xml:space="preserve"> 2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3D5A81" w:rsidRDefault="00E45AD1">
      <w:pPr>
        <w:tabs>
          <w:tab w:val="right" w:pos="1080"/>
          <w:tab w:val="right" w:leader="dot" w:pos="9072"/>
        </w:tabs>
        <w:spacing w:before="127" w:line="196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3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3D5A81" w:rsidRDefault="00E45AD1">
      <w:pPr>
        <w:tabs>
          <w:tab w:val="right" w:pos="1080"/>
          <w:tab w:val="right" w:leader="dot" w:pos="9072"/>
        </w:tabs>
        <w:spacing w:before="121" w:line="196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4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3D5A81" w:rsidRDefault="00E45AD1">
      <w:pPr>
        <w:tabs>
          <w:tab w:val="right" w:leader="dot" w:pos="9072"/>
        </w:tabs>
        <w:spacing w:before="184" w:line="203" w:lineRule="exact"/>
        <w:ind w:left="4392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ΤΗΛΕΦΩΝΟ: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3D5A81" w:rsidRPr="00E45AD1" w:rsidRDefault="00E45AD1">
      <w:pPr>
        <w:tabs>
          <w:tab w:val="left" w:pos="2376"/>
        </w:tabs>
        <w:spacing w:before="608" w:line="196" w:lineRule="exact"/>
        <w:textAlignment w:val="baseline"/>
        <w:rPr>
          <w:rFonts w:ascii="Arial" w:eastAsia="Arial" w:hAnsi="Arial"/>
          <w:b/>
          <w:color w:val="000000"/>
          <w:spacing w:val="8"/>
          <w:sz w:val="17"/>
          <w:lang w:val="el-GR"/>
        </w:rPr>
      </w:pPr>
      <w:r w:rsidRPr="00E45AD1">
        <w:rPr>
          <w:rFonts w:ascii="Arial" w:eastAsia="Arial" w:hAnsi="Arial"/>
          <w:b/>
          <w:color w:val="000000"/>
          <w:spacing w:val="8"/>
          <w:sz w:val="17"/>
          <w:lang w:val="el-GR"/>
        </w:rPr>
        <w:t>ΚΩΔ. ΑΙΤΙΟΛΟΓΙΑΣ: 52</w:t>
      </w:r>
      <w:r w:rsidRPr="00E45AD1">
        <w:rPr>
          <w:rFonts w:ascii="Arial" w:eastAsia="Arial" w:hAnsi="Arial"/>
          <w:b/>
          <w:color w:val="000000"/>
          <w:spacing w:val="8"/>
          <w:sz w:val="17"/>
          <w:lang w:val="el-GR"/>
        </w:rPr>
        <w:tab/>
        <w:t>ΠΕΡΙΓΡΑΦΗ: ΣΥΜΠΛΗΡΩΜΑΤΙΚΗ ΑΠΟΖΗΜΙΩΣΗ ΑΠΑΛΛΟΤΡΙΩΣΕΩΣ</w:t>
      </w:r>
    </w:p>
    <w:p w:rsidR="003D5A81" w:rsidRDefault="00E45AD1">
      <w:pPr>
        <w:spacing w:before="128" w:line="292" w:lineRule="exact"/>
        <w:ind w:firstLine="50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Συμπληρωματική αποζημίωση για την κάλυψη της διαφοράς που προκύπτει μεταξύ προσωρινής και οριστικής τιμής μονάδας της έκτασης που απαλλοτριώθηκε με τα παρακάτω στοιχεία και η οποία θα αποδοθεί στους δικαιούχους που Θα αναγνωρισθούν με δικαστική απόφαση.</w:t>
      </w:r>
    </w:p>
    <w:p w:rsidR="003D5A81" w:rsidRDefault="00E45AD1">
      <w:pPr>
        <w:spacing w:before="184" w:line="294" w:lineRule="exact"/>
        <w:ind w:right="8352"/>
        <w:textAlignment w:val="baseline"/>
        <w:rPr>
          <w:rFonts w:ascii="Courier New" w:eastAsia="Courier New" w:hAnsi="Courier New"/>
          <w:color w:val="000000"/>
          <w:spacing w:val="-21"/>
          <w:sz w:val="20"/>
          <w:lang w:val="el-GR"/>
        </w:rPr>
      </w:pPr>
      <w:r>
        <w:pict>
          <v:line id="_x0000_s1037" style="position:absolute;z-index:251654144;mso-position-horizontal-relative:page;mso-position-vertical-relative:page" from="192.65pt,424.2pt" to="529.1pt,424.2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21"/>
          <w:sz w:val="20"/>
          <w:lang w:val="el-GR"/>
        </w:rPr>
        <w:t>Απόφαση Σκοπός</w:t>
      </w:r>
    </w:p>
    <w:p w:rsidR="003D5A81" w:rsidRDefault="00E45AD1">
      <w:pPr>
        <w:spacing w:before="97" w:line="196" w:lineRule="exact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6" style="position:absolute;z-index:251655168;mso-position-horizontal-relative:page;mso-position-vertical-relative:page" from="192.4pt,453.6pt" to="528.8pt,453.6pt" strokeweight="1.15pt">
            <v:stroke dashstyle="1 1"/>
            <w10:wrap anchorx="page" anchory="page"/>
          </v:line>
        </w:pict>
      </w:r>
      <w:r>
        <w:pict>
          <v:line id="_x0000_s1035" style="position:absolute;z-index:251656192;mso-position-horizontal-relative:page;mso-position-vertical-relative:page" from="192.65pt,438.9pt" to="530.25pt,438.9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Περιοχή</w:t>
      </w:r>
    </w:p>
    <w:p w:rsidR="003D5A81" w:rsidRDefault="00E45AD1" w:rsidP="00E45AD1">
      <w:pPr>
        <w:spacing w:before="6" w:line="289" w:lineRule="exact"/>
        <w:ind w:right="6710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4" style="position:absolute;z-index:251657216;mso-position-horizontal-relative:page;mso-position-vertical-relative:page" from="192.4pt,468.3pt" to="529.1pt,468.3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Απαλ/</w: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τέα έκταση Τ. Μ. Απόφαση καθορισμού προσωρινής τιμής μονάδας</w:t>
      </w:r>
    </w:p>
    <w:p w:rsidR="003D5A81" w:rsidRDefault="00E45AD1">
      <w:pPr>
        <w:spacing w:before="84" w:line="208" w:lineRule="exact"/>
        <w:textAlignment w:val="baseline"/>
        <w:rPr>
          <w:rFonts w:ascii="Courier New" w:eastAsia="Courier New" w:hAnsi="Courier New"/>
          <w:color w:val="000000"/>
          <w:spacing w:val="-23"/>
          <w:sz w:val="20"/>
          <w:lang w:val="el-GR"/>
        </w:rPr>
      </w:pPr>
      <w:r>
        <w:pict>
          <v:line id="_x0000_s1033" style="position:absolute;z-index:251658240;mso-position-horizontal-relative:page;mso-position-vertical-relative:page" from="192.65pt,497.4pt" to="529.4pt,497.4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23"/>
          <w:sz w:val="20"/>
          <w:lang w:val="el-GR"/>
        </w:rPr>
        <w:t>Απόφαση καθορισμού</w:t>
      </w:r>
    </w:p>
    <w:p w:rsidR="003D5A81" w:rsidRDefault="00E45AD1">
      <w:pPr>
        <w:spacing w:line="289" w:lineRule="exact"/>
        <w:ind w:right="705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2" style="position:absolute;z-index:251659264;mso-position-horizontal-relative:page;mso-position-vertical-relative:page" from="192.65pt,526.45pt" to="529.4pt,526.45pt" strokeweight="1.15pt">
            <v:stroke dashstyle="1 1"/>
            <w10:wrap anchorx="page" anchory="page"/>
          </v:line>
        </w:pict>
      </w:r>
      <w:r>
        <w:pict>
          <v:line id="_x0000_s1031" style="position:absolute;z-index:251660288;mso-position-horizontal-relative:page;mso-position-vertical-relative:page" from="192.65pt,540.85pt" to="529.7pt,540.8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οριστικής τιμής μονάδας Συμβιβαστικός καθορισμός Αριθμός δήλωσης ΦΜΑ</w:t>
      </w:r>
    </w:p>
    <w:p w:rsidR="003D5A81" w:rsidRDefault="00E45AD1">
      <w:pPr>
        <w:spacing w:before="79" w:after="233" w:line="203" w:lineRule="exact"/>
        <w:textAlignment w:val="baseline"/>
        <w:rPr>
          <w:rFonts w:ascii="Courier New" w:eastAsia="Courier New" w:hAnsi="Courier New"/>
          <w:color w:val="000000"/>
          <w:spacing w:val="-33"/>
          <w:sz w:val="20"/>
          <w:lang w:val="el-GR"/>
        </w:rPr>
      </w:pPr>
      <w:r>
        <w:pict>
          <v:line id="_x0000_s1030" style="position:absolute;z-index:251661312;mso-position-horizontal-relative:page;mso-position-vertical-relative:page" from="192.65pt,555.25pt" to="529.7pt,555.25pt" strokeweight="1.15pt">
            <v:stroke dashstyle="1 1"/>
            <w10:wrap anchorx="page" anchory="page"/>
          </v:line>
        </w:pict>
      </w:r>
      <w:r>
        <w:pict>
          <v:line id="_x0000_s1029" style="position:absolute;z-index:251662336;mso-position-horizontal-relative:page;mso-position-vertical-relative:page" from="187.8pt,569.65pt" to="529.7pt,569.6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33"/>
          <w:sz w:val="20"/>
          <w:lang w:val="el-GR"/>
        </w:rPr>
        <w:t>Δ.Ο.Υ.</w:t>
      </w:r>
    </w:p>
    <w:p w:rsidR="003D5A81" w:rsidRDefault="00E45AD1">
      <w:pPr>
        <w:tabs>
          <w:tab w:val="left" w:leader="dot" w:pos="4464"/>
          <w:tab w:val="left" w:leader="dot" w:pos="5040"/>
        </w:tabs>
        <w:spacing w:before="1052" w:line="247" w:lineRule="exact"/>
        <w:ind w:left="3384"/>
        <w:textAlignment w:val="baseline"/>
        <w:rPr>
          <w:rFonts w:ascii="Arial" w:eastAsia="Arial" w:hAnsi="Arial"/>
          <w:color w:val="000000"/>
          <w:spacing w:val="5"/>
          <w:lang w:val="el-GR"/>
        </w:rPr>
      </w:pPr>
      <w:r>
        <w:pict>
          <v:line id="_x0000_s1028" style="position:absolute;left:0;text-align:left;z-index:251663360;mso-position-horizontal-relative:page;mso-position-vertical-relative:page" from="76.05pt,584.05pt" to="528.55pt,584.0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4384;mso-position-horizontal-relative:page;mso-position-vertical-relative:page" from="76.05pt,598.75pt" to="532.1pt,598.7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5408;mso-position-horizontal-relative:page;mso-position-vertical-relative:page" from="76.05pt,613.45pt" to="528.55pt,613.4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5"/>
          <w:lang w:val="el-GR"/>
        </w:rPr>
        <w:t>Αθήνα</w:t>
      </w:r>
      <w:r>
        <w:rPr>
          <w:rFonts w:ascii="Arial" w:eastAsia="Arial" w:hAnsi="Arial"/>
          <w:color w:val="000000"/>
          <w:spacing w:val="5"/>
          <w:lang w:val="el-GR"/>
        </w:rPr>
        <w:tab/>
        <w:t>/</w:t>
      </w:r>
      <w:r>
        <w:rPr>
          <w:rFonts w:ascii="Arial" w:eastAsia="Arial" w:hAnsi="Arial"/>
          <w:color w:val="000000"/>
          <w:spacing w:val="5"/>
          <w:lang w:val="el-GR"/>
        </w:rPr>
        <w:tab/>
        <w:t>/20….</w:t>
      </w:r>
      <w:bookmarkStart w:id="0" w:name="_GoBack"/>
      <w:bookmarkEnd w:id="0"/>
    </w:p>
    <w:p w:rsidR="003D5A81" w:rsidRDefault="00E45AD1">
      <w:pPr>
        <w:tabs>
          <w:tab w:val="left" w:pos="6768"/>
        </w:tabs>
        <w:spacing w:before="179" w:line="202" w:lineRule="exact"/>
        <w:ind w:left="504"/>
        <w:textAlignment w:val="baseline"/>
        <w:rPr>
          <w:rFonts w:ascii="Courier New" w:eastAsia="Courier New" w:hAnsi="Courier New"/>
          <w:color w:val="000000"/>
          <w:spacing w:val="-5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5"/>
          <w:sz w:val="20"/>
          <w:lang w:val="el-GR"/>
        </w:rPr>
        <w:t>ΘΕΩΡΗΘΗΚΕ</w:t>
      </w:r>
      <w:r>
        <w:rPr>
          <w:rFonts w:ascii="Courier New" w:eastAsia="Courier New" w:hAnsi="Courier New"/>
          <w:color w:val="000000"/>
          <w:spacing w:val="-5"/>
          <w:sz w:val="20"/>
          <w:lang w:val="el-GR"/>
        </w:rPr>
        <w:tab/>
        <w:t>Ο ΚΑΤΑΘΕΤΗΣ</w:t>
      </w:r>
    </w:p>
    <w:sectPr w:rsidR="003D5A81">
      <w:pgSz w:w="11946" w:h="16819"/>
      <w:pgMar w:top="2005" w:right="1305" w:bottom="3063" w:left="1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D5A81"/>
    <w:rsid w:val="003D5A81"/>
    <w:rsid w:val="00E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AC91D22"/>
  <w15:docId w15:val="{6DCA0B44-E4F8-4B7A-B0B4-6BDCB096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Company>Kodak Alaris Inc.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ΣΥΜΠΛΗΡΩΜΑΤΙΚΗ ΑΠΟΖΗΜΙΩΣΗ ΑΠΑΛΛΟΤΡΙΩΣΗΣ</dc:title>
  <cp:keywords/>
  <cp:lastModifiedBy>ΥΦΑΝΤΗ, ΚΩΝΣΤΑΝΤΙΝΑ</cp:lastModifiedBy>
  <cp:revision>2</cp:revision>
  <dcterms:created xsi:type="dcterms:W3CDTF">2017-07-14T13:56:00Z</dcterms:created>
  <dcterms:modified xsi:type="dcterms:W3CDTF">2017-07-26T09:54:00Z</dcterms:modified>
</cp:coreProperties>
</file>