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7D" w:rsidRDefault="001243B4">
      <w:pPr>
        <w:tabs>
          <w:tab w:val="left" w:pos="4104"/>
        </w:tabs>
        <w:spacing w:before="171" w:line="199" w:lineRule="exact"/>
        <w:ind w:left="216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2" type="#_x0000_t202" style="position:absolute;left:0;text-align:left;margin-left:65.4pt;margin-top:82.4pt;width:486pt;height:9.8pt;z-index:-251666944;mso-wrap-distance-left:0;mso-wrap-distance-right:0;mso-position-horizontal-relative:page;mso-position-vertical-relative:page" filled="f" stroked="f">
            <v:textbox inset="0,0,0,0">
              <w:txbxContent>
                <w:p w:rsidR="00AA117D" w:rsidRDefault="001243B4">
                  <w:pPr>
                    <w:tabs>
                      <w:tab w:val="left" w:pos="4104"/>
                    </w:tabs>
                    <w:spacing w:line="195" w:lineRule="exact"/>
                    <w:ind w:left="216"/>
                    <w:textAlignment w:val="baseline"/>
                    <w:rPr>
                      <w:rFonts w:ascii="Arial" w:eastAsia="Arial" w:hAnsi="Arial"/>
                      <w:color w:val="000000"/>
                      <w:sz w:val="17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7"/>
                      <w:u w:val="single"/>
                      <w:lang w:val="el-GR"/>
                    </w:rPr>
                    <w:t>ΤΑΜΕΙΟ ΠΑΡΑΚΑΤΑΘΗΚΩΝ &amp; ΔΑΝΕΙΩΝ</w:t>
                  </w:r>
                  <w:r>
                    <w:rPr>
                      <w:rFonts w:ascii="Arial" w:eastAsia="Arial" w:hAnsi="Arial"/>
                      <w:color w:val="000000"/>
                      <w:sz w:val="17"/>
                      <w:u w:val="single"/>
                      <w:lang w:val="el-GR"/>
                    </w:rPr>
                    <w:tab/>
                    <w:t>ΔΕΛΤΙΟ ΣΥΣΤΑΣΗΣ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65.4pt;margin-top:720.55pt;width:486pt;height:11.9pt;z-index:-251665920;mso-wrap-distance-left:0;mso-wrap-distance-right:0;mso-position-horizontal-relative:page;mso-position-vertical-relative:page" filled="f" stroked="f">
            <v:textbox inset="0,0,0,0">
              <w:txbxContent>
                <w:p w:rsidR="00AA117D" w:rsidRDefault="001243B4">
                  <w:pPr>
                    <w:tabs>
                      <w:tab w:val="left" w:pos="7200"/>
                    </w:tabs>
                    <w:spacing w:line="233" w:lineRule="exact"/>
                    <w:ind w:left="720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1"/>
                      <w:lang w:val="el-GR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1"/>
                      <w:lang w:val="el-GR"/>
                    </w:rPr>
                    <w:t>ΘΕΩΡΗΘΗΚΕ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1"/>
                      <w:lang w:val="el-GR"/>
                    </w:rPr>
                    <w:tab/>
                    <w:t>Ο ΚΑΤΑΘΕΤΗΣ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40" style="position:absolute;left:0;text-align:left;z-index:251651584;mso-position-horizontal-relative:page;mso-position-vertical-relative:page" from="76.6pt,91.6pt" to="241.1pt,91.6pt" strokecolor="#030203" strokeweight=".85pt"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ΚΑΤΗΓΟΡΙΑ ΛΟΓ/ΣΜΟΥ: 06</w:t>
      </w:r>
      <w:r>
        <w:rPr>
          <w:rFonts w:ascii="Arial" w:eastAsia="Arial" w:hAnsi="Arial"/>
          <w:color w:val="000000"/>
          <w:spacing w:val="-1"/>
          <w:sz w:val="17"/>
          <w:lang w:val="el-GR"/>
        </w:rPr>
        <w:tab/>
        <w:t>ΚΩΔΙΚΟΣ: 1</w:t>
      </w:r>
    </w:p>
    <w:p w:rsidR="00AA117D" w:rsidRDefault="001243B4">
      <w:pPr>
        <w:tabs>
          <w:tab w:val="left" w:leader="dot" w:pos="9144"/>
        </w:tabs>
        <w:spacing w:line="199" w:lineRule="exact"/>
        <w:ind w:left="4104"/>
        <w:textAlignment w:val="baseline"/>
        <w:rPr>
          <w:rFonts w:ascii="Arial" w:eastAsia="Arial" w:hAnsi="Arial"/>
          <w:color w:val="000000"/>
          <w:spacing w:val="5"/>
          <w:sz w:val="17"/>
          <w:lang w:val="el-GR"/>
        </w:rPr>
      </w:pPr>
      <w:r>
        <w:rPr>
          <w:rFonts w:ascii="Arial" w:eastAsia="Arial" w:hAnsi="Arial"/>
          <w:color w:val="000000"/>
          <w:spacing w:val="5"/>
          <w:sz w:val="17"/>
          <w:lang w:val="el-GR"/>
        </w:rPr>
        <w:t xml:space="preserve">ΕΥΡΩ (ΑΡΙΘΜΗΤΙΚΩΣ): </w:t>
      </w:r>
      <w:r>
        <w:rPr>
          <w:rFonts w:ascii="Arial" w:eastAsia="Arial" w:hAnsi="Arial"/>
          <w:color w:val="000000"/>
          <w:spacing w:val="5"/>
          <w:sz w:val="17"/>
          <w:lang w:val="el-GR"/>
        </w:rPr>
        <w:tab/>
      </w:r>
    </w:p>
    <w:p w:rsidR="00AA117D" w:rsidRDefault="001243B4">
      <w:pPr>
        <w:tabs>
          <w:tab w:val="left" w:leader="dot" w:pos="9144"/>
        </w:tabs>
        <w:spacing w:before="194" w:after="314" w:line="203" w:lineRule="exact"/>
        <w:ind w:left="216"/>
        <w:textAlignment w:val="baseline"/>
        <w:rPr>
          <w:rFonts w:ascii="Arial" w:eastAsia="Arial" w:hAnsi="Arial"/>
          <w:color w:val="000000"/>
          <w:spacing w:val="6"/>
          <w:sz w:val="17"/>
          <w:lang w:val="el-GR"/>
        </w:rPr>
      </w:pPr>
      <w:r>
        <w:rPr>
          <w:rFonts w:ascii="Arial" w:eastAsia="Arial" w:hAnsi="Arial"/>
          <w:color w:val="000000"/>
          <w:spacing w:val="6"/>
          <w:sz w:val="17"/>
          <w:lang w:val="el-GR"/>
        </w:rPr>
        <w:t xml:space="preserve">ΕΥΡΩ (ολογράφως): </w:t>
      </w:r>
      <w:r>
        <w:rPr>
          <w:rFonts w:ascii="Arial" w:eastAsia="Arial" w:hAnsi="Arial"/>
          <w:color w:val="000000"/>
          <w:spacing w:val="6"/>
          <w:sz w:val="17"/>
          <w:lang w:val="el-GR"/>
        </w:rPr>
        <w:tab/>
      </w:r>
    </w:p>
    <w:p w:rsidR="00AA117D" w:rsidRDefault="001243B4">
      <w:pPr>
        <w:spacing w:before="628" w:line="20" w:lineRule="exact"/>
      </w:pPr>
      <w:r>
        <w:pict>
          <v:line id="_x0000_s1039" style="position:absolute;z-index:251652608;mso-position-horizontal-relative:page;mso-position-vertical-relative:page" from="154.1pt,157.25pt" to="528.8pt,157.25pt" strokeweight="1.15pt">
            <v:stroke dashstyle="1 1"/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3"/>
        <w:gridCol w:w="5447"/>
      </w:tblGrid>
      <w:tr w:rsidR="00AA117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42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17D" w:rsidRDefault="001243B4">
            <w:pPr>
              <w:spacing w:line="205" w:lineRule="exact"/>
              <w:ind w:left="216"/>
              <w:textAlignment w:val="baseline"/>
              <w:rPr>
                <w:rFonts w:ascii="Courier New" w:eastAsia="Courier New" w:hAnsi="Courier New"/>
                <w:color w:val="000000"/>
                <w:sz w:val="21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1"/>
                <w:lang w:val="el-GR"/>
              </w:rPr>
              <w:t>ΚΑΤΑΟΕΤΗΣ</w:t>
            </w:r>
          </w:p>
          <w:p w:rsidR="00AA117D" w:rsidRDefault="001243B4">
            <w:pPr>
              <w:tabs>
                <w:tab w:val="left" w:leader="dot" w:pos="2304"/>
              </w:tabs>
              <w:spacing w:line="186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17"/>
                <w:lang w:val="el-GR"/>
              </w:rPr>
            </w:pP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 xml:space="preserve">ΑΤΟΜ. ΛΟΓ.: </w:t>
            </w: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ab/>
            </w:r>
          </w:p>
          <w:p w:rsidR="00AA117D" w:rsidRDefault="001243B4">
            <w:pPr>
              <w:spacing w:before="103" w:line="204" w:lineRule="exact"/>
              <w:ind w:right="1157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1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1"/>
                <w:lang w:val="el-GR"/>
              </w:rPr>
              <w:t>ΕΠΩΝΥΜΟ</w:t>
            </w:r>
          </w:p>
        </w:tc>
        <w:tc>
          <w:tcPr>
            <w:tcW w:w="54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A117D" w:rsidRDefault="001243B4">
            <w:pPr>
              <w:tabs>
                <w:tab w:val="left" w:pos="3384"/>
              </w:tabs>
              <w:spacing w:before="508" w:line="190" w:lineRule="exact"/>
              <w:ind w:right="660"/>
              <w:jc w:val="right"/>
              <w:textAlignment w:val="baseline"/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  <w:t>ΟΝΟΜΑ</w:t>
            </w:r>
            <w:r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  <w:tab/>
              <w:t>ΟΝΟΜΑ ΠΑΤΡΟΣ</w:t>
            </w:r>
          </w:p>
        </w:tc>
      </w:tr>
    </w:tbl>
    <w:p w:rsidR="00AA117D" w:rsidRDefault="00AA117D">
      <w:pPr>
        <w:spacing w:after="340" w:line="20" w:lineRule="exact"/>
      </w:pPr>
    </w:p>
    <w:p w:rsidR="00AA117D" w:rsidRDefault="001243B4" w:rsidP="001243B4">
      <w:pPr>
        <w:spacing w:before="86" w:line="320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line id="_x0000_s1038" style="position:absolute;z-index:251653632;mso-position-horizontal-relative:page;mso-position-vertical-relative:page" from="271.6pt,91.6pt" to="526.25pt,91.6pt" strokecolor="#030202" strokeweight="1.15pt">
            <w10:wrap anchorx="page" anchory="page"/>
          </v:line>
        </w:pict>
      </w:r>
      <w:r>
        <w:pict>
          <v:line id="_x0000_s1037" style="position:absolute;z-index:251654656;mso-position-horizontal-relative:page;mso-position-vertical-relative:page" from="116.35pt,243.05pt" to="546.65pt,243.05pt" strokeweight="1.45pt">
            <v:stroke dashstyle="1 1"/>
            <w10:wrap anchorx="page" anchory="page"/>
          </v:line>
        </w:pict>
      </w:r>
      <w:r>
        <w:pict>
          <v:line id="_x0000_s1036" style="position:absolute;z-index:251655680;mso-position-horizontal-relative:page;mso-position-vertical-relative:page" from="116.65pt,275.35pt" to="544.95pt,275.35pt" strokeweight="1.45pt">
            <v:stroke dashstyle="1 1"/>
            <w10:wrap anchorx="page" anchory="page"/>
          </v:line>
        </w:pict>
      </w:r>
      <w:r>
        <w:pict>
          <v:line id="_x0000_s1035" style="position:absolute;z-index:251656704;mso-position-horizontal-relative:page;mso-position-vertical-relative:page" from="116.35pt,259.2pt" to="544.95pt,259.2pt" strokeweight="1.4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7"/>
          <w:lang w:val="el-GR"/>
        </w:rPr>
        <w:t xml:space="preserve">Α.Φ.Μ. </w:t>
      </w:r>
      <w:r>
        <w:rPr>
          <w:rFonts w:ascii="Arial" w:eastAsia="Arial" w:hAnsi="Arial"/>
          <w:color w:val="000000"/>
          <w:sz w:val="17"/>
          <w:lang w:val="el-GR"/>
        </w:rPr>
        <w:br/>
      </w:r>
      <w:r>
        <w:rPr>
          <w:rFonts w:ascii="Arial" w:eastAsia="Arial" w:hAnsi="Arial"/>
          <w:color w:val="000000"/>
          <w:sz w:val="17"/>
          <w:lang w:val="el-GR"/>
        </w:rPr>
        <w:t xml:space="preserve">Α. Δ. Τ. </w:t>
      </w:r>
      <w:r>
        <w:rPr>
          <w:rFonts w:ascii="Arial" w:eastAsia="Arial" w:hAnsi="Arial"/>
          <w:color w:val="000000"/>
          <w:sz w:val="17"/>
          <w:lang w:val="el-GR"/>
        </w:rPr>
        <w:br/>
      </w:r>
      <w:r>
        <w:rPr>
          <w:rFonts w:ascii="Courier New" w:eastAsia="Courier New" w:hAnsi="Courier New"/>
          <w:color w:val="000000"/>
          <w:sz w:val="15"/>
          <w:lang w:val="el-GR"/>
        </w:rPr>
        <w:t xml:space="preserve">ΕΠΑΓΓΕΛΜΑ </w:t>
      </w:r>
      <w:r>
        <w:rPr>
          <w:rFonts w:ascii="Courier New" w:eastAsia="Courier New" w:hAnsi="Courier New"/>
          <w:color w:val="000000"/>
          <w:sz w:val="15"/>
          <w:lang w:val="el-GR"/>
        </w:rPr>
        <w:br/>
      </w:r>
      <w:r>
        <w:rPr>
          <w:rFonts w:ascii="Arial" w:eastAsia="Arial" w:hAnsi="Arial"/>
          <w:color w:val="000000"/>
          <w:sz w:val="17"/>
          <w:lang w:val="el-GR"/>
        </w:rPr>
        <w:t>ΔΝΣΗ</w:t>
      </w:r>
    </w:p>
    <w:p w:rsidR="00AA117D" w:rsidRDefault="001243B4" w:rsidP="001243B4">
      <w:pPr>
        <w:tabs>
          <w:tab w:val="right" w:leader="dot" w:pos="9288"/>
        </w:tabs>
        <w:spacing w:before="159" w:line="242" w:lineRule="exact"/>
        <w:textAlignment w:val="baseline"/>
        <w:rPr>
          <w:rFonts w:ascii="Courier New" w:eastAsia="Courier New" w:hAnsi="Courier New"/>
          <w:color w:val="000000"/>
          <w:sz w:val="21"/>
          <w:lang w:val="el-GR"/>
        </w:rPr>
      </w:pPr>
      <w:r>
        <w:pict>
          <v:line id="_x0000_s1034" style="position:absolute;z-index:251657728;mso-position-horizontal-relative:page;mso-position-vertical-relative:page" from="116.65pt,291.15pt" to="544.65pt,291.15pt" strokeweight="1.45pt">
            <v:stroke dashstyle="1 1"/>
            <w10:wrap anchorx="page" anchory="page"/>
          </v:line>
        </w:pict>
      </w:r>
      <w:r>
        <w:pict>
          <v:line id="_x0000_s1033" style="position:absolute;z-index:251658752;mso-position-horizontal-relative:page;mso-position-vertical-relative:page" from="116.65pt,307.3pt" to="545.25pt,307.3pt" strokeweight="1.15pt">
            <v:stroke dashstyle="1 1"/>
            <w10:wrap anchorx="page" anchory="page"/>
          </v:line>
        </w:pict>
      </w:r>
      <w:bookmarkStart w:id="0" w:name="_GoBack"/>
      <w:bookmarkEnd w:id="0"/>
      <w:r>
        <w:rPr>
          <w:rFonts w:ascii="Courier New" w:eastAsia="Courier New" w:hAnsi="Courier New"/>
          <w:color w:val="000000"/>
          <w:sz w:val="21"/>
          <w:lang w:val="el-GR"/>
        </w:rPr>
        <w:t>ΤΗΛΕΦΩΝΟ:</w:t>
      </w:r>
      <w:r>
        <w:rPr>
          <w:rFonts w:ascii="Courier New" w:eastAsia="Courier New" w:hAnsi="Courier New"/>
          <w:color w:val="000000"/>
          <w:sz w:val="21"/>
          <w:lang w:val="el-GR"/>
        </w:rPr>
        <w:tab/>
      </w:r>
    </w:p>
    <w:p w:rsidR="00AA117D" w:rsidRDefault="001243B4">
      <w:pPr>
        <w:spacing w:before="380" w:line="203" w:lineRule="exact"/>
        <w:ind w:left="21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ΔΙΚΑΙΟΥΧΟΣ</w:t>
      </w:r>
    </w:p>
    <w:p w:rsidR="00AA117D" w:rsidRDefault="001243B4">
      <w:pPr>
        <w:tabs>
          <w:tab w:val="left" w:pos="3600"/>
        </w:tabs>
        <w:spacing w:before="4" w:line="203" w:lineRule="exact"/>
        <w:ind w:left="216"/>
        <w:textAlignment w:val="baseline"/>
        <w:rPr>
          <w:rFonts w:ascii="Arial" w:eastAsia="Arial" w:hAnsi="Arial"/>
          <w:color w:val="000000"/>
          <w:spacing w:val="2"/>
          <w:sz w:val="17"/>
          <w:lang w:val="el-GR"/>
        </w:rPr>
      </w:pPr>
      <w:r>
        <w:rPr>
          <w:rFonts w:ascii="Arial" w:eastAsia="Arial" w:hAnsi="Arial"/>
          <w:color w:val="000000"/>
          <w:spacing w:val="2"/>
          <w:sz w:val="17"/>
          <w:lang w:val="el-GR"/>
        </w:rPr>
        <w:t>ΑΤΟΜ. ΛΟΓ. 23</w:t>
      </w:r>
      <w:r>
        <w:rPr>
          <w:rFonts w:ascii="Arial" w:eastAsia="Arial" w:hAnsi="Arial"/>
          <w:color w:val="000000"/>
          <w:spacing w:val="2"/>
          <w:sz w:val="17"/>
          <w:lang w:val="el-GR"/>
        </w:rPr>
        <w:tab/>
        <w:t>ΕΓΓΥΗΣΗ</w:t>
      </w:r>
    </w:p>
    <w:p w:rsidR="00AA117D" w:rsidRDefault="001243B4">
      <w:pPr>
        <w:tabs>
          <w:tab w:val="left" w:pos="3600"/>
        </w:tabs>
        <w:spacing w:before="211" w:line="203" w:lineRule="exact"/>
        <w:ind w:left="216"/>
        <w:textAlignment w:val="baseline"/>
        <w:rPr>
          <w:rFonts w:ascii="Arial" w:eastAsia="Arial" w:hAnsi="Arial"/>
          <w:color w:val="000000"/>
          <w:spacing w:val="5"/>
          <w:sz w:val="17"/>
          <w:lang w:val="el-GR"/>
        </w:rPr>
      </w:pPr>
      <w:r>
        <w:rPr>
          <w:rFonts w:ascii="Arial" w:eastAsia="Arial" w:hAnsi="Arial"/>
          <w:color w:val="000000"/>
          <w:spacing w:val="5"/>
          <w:sz w:val="17"/>
          <w:lang w:val="el-GR"/>
        </w:rPr>
        <w:t>ΚΩΔ. ΑΙΤΙΟΛΟΓΙΑΣ: 26</w:t>
      </w:r>
      <w:r>
        <w:rPr>
          <w:rFonts w:ascii="Arial" w:eastAsia="Arial" w:hAnsi="Arial"/>
          <w:color w:val="000000"/>
          <w:spacing w:val="5"/>
          <w:sz w:val="17"/>
          <w:lang w:val="el-GR"/>
        </w:rPr>
        <w:tab/>
        <w:t>ΕΓΓΥΗΣΗ ΚΑΛΗΣ ΕΚΤΕΛΕΣΗΣ</w:t>
      </w:r>
    </w:p>
    <w:p w:rsidR="00AA117D" w:rsidRDefault="001243B4">
      <w:pPr>
        <w:spacing w:before="271" w:line="213" w:lineRule="exact"/>
        <w:ind w:left="216" w:right="6912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Η εγγύηση διέπεται από τους όρους του άρθρου 25 του Π.Δ.118/2007 (ΦΕΚ 150/2007)</w:t>
      </w:r>
    </w:p>
    <w:p w:rsidR="00AA117D" w:rsidRDefault="001243B4">
      <w:pPr>
        <w:spacing w:before="165" w:line="292" w:lineRule="exact"/>
        <w:ind w:left="216" w:right="432"/>
        <w:jc w:val="both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ΕΓΓΥΗΣΗ ΓΙΑ ΤΗΝ ΚΑΛΗ ΕΚΤΕΛΕΣΗ ΤΩΝ ΟΡΩΝ ΤΗΣ ΣΥΜΒΑΣΗΣ ΠΟΥ ΟΑ ΥΠΟΓΡΑΦΕΙ ΜΕΤΑ ΤΗΣ ΠΕΡΙΦΕΡΕΙΑΣ ΑΤΤΙΚΗΣ</w:t>
      </w:r>
    </w:p>
    <w:p w:rsidR="00AA117D" w:rsidRDefault="001243B4">
      <w:pPr>
        <w:tabs>
          <w:tab w:val="right" w:leader="dot" w:pos="9288"/>
        </w:tabs>
        <w:spacing w:before="95" w:line="203" w:lineRule="exact"/>
        <w:ind w:left="216"/>
        <w:jc w:val="both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 xml:space="preserve">ΓΙΑ ΤΗΝ ΜΕΤΑΦΟΡΑ ΜΑΘΗΤΩΝ ΜΕ ΤΟ ΤΑΞΙ ΜΕ ΑΡ. ΚΥΚΛΟΦΟΡΙΑΣ 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AA117D" w:rsidRDefault="001243B4">
      <w:pPr>
        <w:tabs>
          <w:tab w:val="right" w:leader="dot" w:pos="9288"/>
        </w:tabs>
        <w:spacing w:before="89" w:after="216" w:line="203" w:lineRule="exact"/>
        <w:ind w:left="216"/>
        <w:jc w:val="both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ΓΙΑ ΤΗΝ ΕΚΤΕΛΕΣΗ ΤΟΥ ΔΡΟΜΟΛΟΓΙΟΥ ΜΕ ΑΡ.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AA117D" w:rsidRDefault="001243B4">
      <w:pPr>
        <w:tabs>
          <w:tab w:val="left" w:leader="dot" w:pos="9288"/>
        </w:tabs>
        <w:spacing w:before="1883" w:after="222" w:line="203" w:lineRule="exact"/>
        <w:ind w:left="21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line id="_x0000_s1032" style="position:absolute;left:0;text-align:left;z-index:251659776;mso-position-horizontal-relative:page;mso-position-vertical-relative:page" from="77.75pt,515.25pt" to="530.85pt,515.25pt" strokeweight="1.15pt">
            <v:stroke dashstyle="1 1"/>
            <w10:wrap anchorx="page" anchory="page"/>
          </v:line>
        </w:pict>
      </w:r>
      <w:r>
        <w:pict>
          <v:line id="_x0000_s1031" style="position:absolute;left:0;text-align:left;z-index:251660800;mso-position-horizontal-relative:page;mso-position-vertical-relative:page" from="77.75pt,529.65pt" to="529.7pt,529.65pt" strokeweight="1.15pt">
            <v:stroke dashstyle="1 1"/>
            <w10:wrap anchorx="page" anchory="page"/>
          </v:line>
        </w:pict>
      </w:r>
      <w:r>
        <w:pict>
          <v:line id="_x0000_s1030" style="position:absolute;left:0;text-align:left;z-index:251661824;mso-position-horizontal-relative:page;mso-position-vertical-relative:page" from="78.05pt,544.05pt" to="529.7pt,544.05pt" strokeweight="1.15pt">
            <v:stroke dashstyle="1 1"/>
            <w10:wrap anchorx="page" anchory="page"/>
          </v:line>
        </w:pict>
      </w:r>
      <w:r>
        <w:pict>
          <v:line id="_x0000_s1029" style="position:absolute;left:0;text-align:left;z-index:251662848;mso-position-horizontal-relative:page;mso-position-vertical-relative:page" from="77.75pt,558.45pt" to="529.7pt,558.45pt" strokeweight="1.15pt">
            <v:stroke dashstyle="1 1"/>
            <w10:wrap anchorx="page" anchory="page"/>
          </v:line>
        </w:pict>
      </w:r>
      <w:r>
        <w:pict>
          <v:line id="_x0000_s1028" style="position:absolute;left:0;text-align:left;z-index:251663872;mso-position-horizontal-relative:page;mso-position-vertical-relative:page" from="77.75pt,572.85pt" to="530.55pt,572.85pt" strokeweight="1.45pt">
            <v:stroke dashstyle="1 1"/>
            <w10:wrap anchorx="page" anchory="page"/>
          </v:line>
        </w:pict>
      </w:r>
      <w:r>
        <w:pict>
          <v:line id="_x0000_s1027" style="position:absolute;left:0;text-align:left;z-index:251664896;mso-position-horizontal-relative:page;mso-position-vertical-relative:page" from="77.75pt,587.5pt" to="529.95pt,587.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7"/>
          <w:lang w:val="el-GR"/>
        </w:rPr>
        <w:t>ΔΙΕΥΘΥΝΣΗ ΚΑΤΑΘΕΤΗ: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AA117D" w:rsidRDefault="001243B4">
      <w:pPr>
        <w:spacing w:before="345" w:line="203" w:lineRule="exact"/>
        <w:ind w:left="21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line id="_x0000_s1026" style="position:absolute;left:0;text-align:left;z-index:251665920;mso-position-horizontal-relative:page;mso-position-vertical-relative:page" from="78.05pt,631.3pt" to="530.25pt,631.3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7"/>
          <w:lang w:val="el-GR"/>
        </w:rPr>
        <w:t>ΙΣΧΥΣ ΑΟΡΙΣΤΟΥ ΧΡΟΝΟΥ</w:t>
      </w:r>
    </w:p>
    <w:p w:rsidR="00AA117D" w:rsidRDefault="001243B4">
      <w:pPr>
        <w:tabs>
          <w:tab w:val="left" w:leader="dot" w:pos="6048"/>
        </w:tabs>
        <w:spacing w:before="384" w:line="263" w:lineRule="exact"/>
        <w:ind w:left="2880"/>
        <w:textAlignment w:val="baseline"/>
        <w:rPr>
          <w:rFonts w:ascii="Courier New" w:eastAsia="Courier New" w:hAnsi="Courier New"/>
          <w:color w:val="000000"/>
          <w:spacing w:val="-4"/>
          <w:sz w:val="25"/>
          <w:lang w:val="el-GR"/>
        </w:rPr>
      </w:pPr>
      <w:r>
        <w:rPr>
          <w:rFonts w:ascii="Courier New" w:eastAsia="Courier New" w:hAnsi="Courier New"/>
          <w:color w:val="000000"/>
          <w:spacing w:val="-4"/>
          <w:sz w:val="25"/>
          <w:lang w:val="el-GR"/>
        </w:rPr>
        <w:t xml:space="preserve">Αθήνα </w:t>
      </w:r>
      <w:r>
        <w:rPr>
          <w:rFonts w:ascii="Courier New" w:eastAsia="Courier New" w:hAnsi="Courier New"/>
          <w:color w:val="000000"/>
          <w:spacing w:val="-4"/>
          <w:sz w:val="25"/>
          <w:lang w:val="el-GR"/>
        </w:rPr>
        <w:tab/>
        <w:t>20</w:t>
      </w:r>
    </w:p>
    <w:sectPr w:rsidR="00AA117D">
      <w:pgSz w:w="11946" w:h="16848"/>
      <w:pgMar w:top="1844" w:right="918" w:bottom="2041" w:left="13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A117D"/>
    <w:rsid w:val="001243B4"/>
    <w:rsid w:val="00AA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635E4C5"/>
  <w15:docId w15:val="{1DA4C59F-BD1C-4E07-B3AA-65D3E839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Company>Kodak Alaris Inc.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ΕΓΓΥΗΣΗ ΜΕΤΑΦΟΡΑΣ ΜΑΘΗΤΩΝ</dc:title>
  <cp:keywords/>
  <cp:lastModifiedBy>ΥΦΑΝΤΗ, ΚΩΝΣΤΑΝΤΙΝΑ</cp:lastModifiedBy>
  <cp:revision>2</cp:revision>
  <dcterms:created xsi:type="dcterms:W3CDTF">2017-07-14T12:39:00Z</dcterms:created>
  <dcterms:modified xsi:type="dcterms:W3CDTF">2017-08-01T08:46:00Z</dcterms:modified>
</cp:coreProperties>
</file>