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f47a15ee2e1e4dff" /><Relationship Type="http://schemas.openxmlformats.org/officeDocument/2006/relationships/extended-properties" Target="/docProps/app.xml" Id="R2bcd625edd714e92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4752"/>
        </w:tabs>
        <w:spacing w:before="166" w:after="0" w:line="200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2"/>
          <w:w w:val="100"/>
          <w:sz w:val="18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81pt;height:9.2pt;z-index:-1000;margin-left:66.55pt;margin-top:81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4752"/>
                    </w:tabs>
                    <w:spacing w:before="7" w:after="0" w:line="175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3"/>
                      <w:w w:val="100"/>
                      <w:sz w:val="16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3"/>
                      <w:w w:val="100"/>
                      <w:sz w:val="16"/>
                      <w:u w:val="single"/>
                      <w:vertAlign w:val="baseline"/>
                      <w:lang w:val="el-GR"/>
                    </w:rPr>
                    <w:t xml:space="preserve">ΤΑΜΕΙΟ ΠΑΡΑΚΑΤΑΘΗΚΩΝ &amp;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-3"/>
                      <w:w w:val="100"/>
                      <w:sz w:val="16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ΠΑΡΑΚΑΤΑΟΗΚΗΣ</w:t>
                  </w:r>
                </w:p>
              </w:txbxContent>
            </v:textbox>
          </v:shape>
        </w:pict>
      </w:r>
      <w:r>
        <w:pict>
          <v:line strokeweight="0.6pt" strokecolor="#0F1616" from="77.45pt,90.15pt" to="218.95pt,90.15pt" style="position:absolute;mso-position-horizontal-relative:page;mso-position-vertical-relative:page;">
            <v:stroke dashstyle="solid"/>
          </v:line>
        </w:pict>
      </w:r>
      <w:r>
        <w:pict>
          <v:line strokeweight="0.6pt" strokecolor="#070605" from="306.15pt,90.15pt" to="528.25pt,90.1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2"/>
          <w:w w:val="100"/>
          <w:sz w:val="18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-2"/>
          <w:w w:val="100"/>
          <w:sz w:val="18"/>
          <w:vertAlign w:val="baseline"/>
          <w:lang w:val="el-GR"/>
        </w:rPr>
        <w:t xml:space="preserve">ΚΩΔΙΚΟΣ: 1</w:t>
      </w:r>
    </w:p>
    <w:p>
      <w:pPr>
        <w:spacing w:before="0" w:after="0" w:line="200" w:lineRule="exact"/>
        <w:ind w:right="0" w:left="482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7"/>
          <w:w w:val="100"/>
          <w:sz w:val="18"/>
          <w:vertAlign w:val="baseline"/>
          <w:lang w:val="el-GR"/>
        </w:rPr>
      </w:pPr>
      <w:r>
        <w:pict>
          <v:line strokeweight="0.85pt" strokecolor="#000000" from="401.45pt,116.35pt" to="529.4pt,116.3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7"/>
          <w:w w:val="100"/>
          <w:sz w:val="18"/>
          <w:vertAlign w:val="baseline"/>
          <w:lang w:val="el-GR"/>
        </w:rPr>
        <w:t xml:space="preserve">ΕΥΡΩ (ΑΡΙΘΜΗΤΙΚΩΣ):</w:t>
      </w:r>
    </w:p>
    <w:p>
      <w:pPr>
        <w:tabs>
          <w:tab w:val="left" w:leader="dot" w:pos="9144"/>
        </w:tabs>
        <w:spacing w:before="190" w:after="317" w:line="207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18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18"/>
          <w:vertAlign w:val="baseline"/>
          <w:lang w:val="el-GR"/>
        </w:rPr>
        <w:t xml:space="preserve">ΕΥΡΩ (ολογράφως): 	</w:t>
      </w:r>
      <w:r>
        <w:rPr>
          <w:rFonts w:ascii="Arial" w:hAnsi="Arial" w:eastAsia="Arial"/>
          <w:strike w:val="false"/>
          <w:color w:val="000000"/>
          <w:spacing w:val="7"/>
          <w:w w:val="100"/>
          <w:sz w:val="18"/>
          <w:vertAlign w:val="baseline"/>
          <w:lang w:val="el-GR"/>
        </w:rPr>
      </w:r>
    </w:p>
    <w:p>
      <w:pPr>
        <w:spacing w:before="818" w:after="0" w:line="227" w:lineRule="exact"/>
        <w:ind w:right="0" w:left="216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8"/>
          <w:w w:val="100"/>
          <w:sz w:val="20"/>
          <w:vertAlign w:val="baseline"/>
          <w:lang w:val="el-GR"/>
        </w:rPr>
      </w:pPr>
      <w:r>
        <w:pict>
          <v:line strokeweight="0.85pt" strokecolor="#000000" from="154.95pt,155.5pt" to="529.4pt,155.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8"/>
          <w:w w:val="100"/>
          <w:sz w:val="20"/>
          <w:vertAlign w:val="baseline"/>
          <w:lang w:val="el-GR"/>
        </w:rPr>
        <w:t xml:space="preserve">ΚΑΤΑΘΕΤΗΣ</w:t>
      </w:r>
    </w:p>
    <w:p>
      <w:pPr>
        <w:tabs>
          <w:tab w:val="left" w:leader="dot" w:pos="1224"/>
        </w:tabs>
        <w:spacing w:before="0" w:after="99" w:line="191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el-GR"/>
        </w:rPr>
      </w:pPr>
      <w:r>
        <w:pict>
          <v:line strokeweight="0.85pt" strokecolor="#000000" from="128.45pt,214pt" to="183.2pt,214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ΑΤΟΜ. ΛΟΓ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el-GR"/>
        </w:rPr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265"/>
        <w:gridCol w:w="5355"/>
      </w:tblGrid>
      <w:tr>
        <w:trPr>
          <w:trHeight w:val="177" w:hRule="exact"/>
        </w:trPr>
        <w:tc>
          <w:tcPr>
            <w:tcW w:w="426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0" w:line="174" w:lineRule="exact"/>
              <w:ind w:right="1161" w:left="0" w:firstLine="0"/>
              <w:jc w:val="righ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0"/>
                <w:vertAlign w:val="baseline"/>
                <w:lang w:val="el-GR"/>
              </w:rPr>
              <w:t xml:space="preserve">ΕΠΩΝΥΜΟ</w:t>
            </w:r>
          </w:p>
        </w:tc>
        <w:tc>
          <w:tcPr>
            <w:tcW w:w="96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3384"/>
              </w:tabs>
              <w:spacing w:before="0" w:after="0" w:line="174" w:lineRule="exact"/>
              <w:ind w:right="577" w:left="0" w:firstLine="0"/>
              <w:jc w:val="righ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-11"/>
                <w:w w:val="100"/>
                <w:sz w:val="20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-11"/>
                <w:w w:val="100"/>
                <w:sz w:val="20"/>
                <w:vertAlign w:val="baseline"/>
                <w:lang w:val="el-GR"/>
              </w:rPr>
              <w:t xml:space="preserve">ΟΝΟΜΑ	</w:t>
            </w:r>
            <w:r>
              <w:rPr>
                <w:rFonts w:ascii="Courier New" w:hAnsi="Courier New" w:eastAsia="Courier New"/>
                <w:strike w:val="false"/>
                <w:color w:val="000000"/>
                <w:spacing w:val="-11"/>
                <w:w w:val="100"/>
                <w:sz w:val="20"/>
                <w:vertAlign w:val="baseline"/>
                <w:lang w:val="el-GR"/>
              </w:rPr>
              <w:t xml:space="preserve">ΟΝΟΜΑ ΠΑΤΡΟΣ</w:t>
            </w:r>
          </w:p>
        </w:tc>
      </w:tr>
    </w:tbl>
    <w:p>
      <w:pPr>
        <w:spacing w:before="0" w:after="376" w:line="20" w:lineRule="exact"/>
      </w:pPr>
    </w:p>
    <w:p>
      <w:pPr>
        <w:spacing w:before="80" w:after="0" w:line="320" w:lineRule="exact"/>
        <w:ind w:right="0" w:left="0" w:firstLine="0"/>
        <w:jc w:val="center"/>
        <w:textAlignment w:val="baseline"/>
        <w:rPr>
          <w:rFonts w:ascii="Courier New" w:hAnsi="Courier New" w:eastAsia="Courier New"/>
          <w:strike w:val="false"/>
          <w:color w:val="000000"/>
          <w:spacing w:val="0"/>
          <w:w w:val="100"/>
          <w:sz w:val="15"/>
          <w:vertAlign w:val="baseline"/>
          <w:lang w:val="el-GR"/>
        </w:rPr>
      </w:pPr>
      <w:r>
        <w:pict>
          <v:line strokeweight="1.15pt" strokecolor="#000000" from="117.2pt,251.7pt" to="547.6pt,251.7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117.2pt,283.7pt" to="545.8pt,283.7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117.2pt,267.85pt" to="545.8pt,267.8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15"/>
          <w:vertAlign w:val="baseline"/>
          <w:lang w:val="el-GR"/>
        </w:rPr>
        <w:t xml:space="preserve">Α.Φ.Μ.
</w:t>
        <w:br/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Α. Δ. Τ.
</w:t>
        <w:br/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15"/>
          <w:vertAlign w:val="baseline"/>
          <w:lang w:val="el-GR"/>
        </w:rPr>
        <w:t xml:space="preserve">ΕΠΑΓΓΕΛΜΑ
</w:t>
        <w:br/>
      </w:r>
      <w:r>
        <w:rPr>
          <w:rFonts w:ascii="Arial" w:hAnsi="Arial" w:eastAsia="Arial"/>
          <w:strike w:val="false"/>
          <w:color w:val="000000"/>
          <w:spacing w:val="0"/>
          <w:w w:val="100"/>
          <w:sz w:val="16"/>
          <w:vertAlign w:val="baseline"/>
          <w:lang w:val="el-GR"/>
        </w:rPr>
        <w:t xml:space="preserve">ΔΝΣΗ</w:t>
      </w:r>
    </w:p>
    <w:p>
      <w:pPr>
        <w:tabs>
          <w:tab w:val="left" w:leader="dot" w:pos="9216"/>
        </w:tabs>
        <w:spacing w:before="158" w:after="979" w:line="243" w:lineRule="exact"/>
        <w:ind w:right="0" w:left="4104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1"/>
          <w:w w:val="100"/>
          <w:sz w:val="20"/>
          <w:vertAlign w:val="baseline"/>
          <w:lang w:val="el-GR"/>
        </w:rPr>
      </w:pPr>
      <w:r>
        <w:pict>
          <v:line strokeweight="1.15pt" strokecolor="#000000" from="117.2pt,299.8pt" to="545.25pt,299.8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117.5pt,315.65pt" to="545.8pt,315.6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1"/>
          <w:w w:val="100"/>
          <w:sz w:val="20"/>
          <w:vertAlign w:val="baseline"/>
          <w:lang w:val="el-GR"/>
        </w:rPr>
        <w:t xml:space="preserve">ΤΗΛΕΦΩΝΟ:	</w:t>
      </w:r>
      <w:r>
        <w:rPr>
          <w:rFonts w:ascii="Courier New" w:hAnsi="Courier New" w:eastAsia="Courier New"/>
          <w:strike w:val="false"/>
          <w:color w:val="000000"/>
          <w:spacing w:val="-1"/>
          <w:w w:val="100"/>
          <w:sz w:val="20"/>
          <w:vertAlign w:val="baseline"/>
          <w:lang w:val="el-GR"/>
        </w:rPr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782"/>
        <w:gridCol w:w="6838"/>
      </w:tblGrid>
      <w:tr>
        <w:trPr>
          <w:trHeight w:val="423" w:hRule="exact"/>
        </w:trPr>
        <w:tc>
          <w:tcPr>
            <w:tcW w:w="278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05" w:lineRule="exact"/>
              <w:ind w:right="1368" w:left="21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6"/>
                <w:vertAlign w:val="baseline"/>
                <w:lang w:val="el-GR"/>
              </w:rPr>
              <w:t xml:space="preserve">ΔΙΚΑΙΟΥΧΟΣ ΑΤΟΜ. ΛΟΓ.23</w:t>
            </w:r>
          </w:p>
        </w:tc>
        <w:tc>
          <w:tcPr>
            <w:tcW w:w="96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81" w:after="0" w:line="229" w:lineRule="exact"/>
              <w:ind w:right="4488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l-GR"/>
              </w:rPr>
              <w:t xml:space="preserve">ΕΓΓΥΗΣΗ</w:t>
            </w:r>
          </w:p>
        </w:tc>
      </w:tr>
    </w:tbl>
    <w:p>
      <w:pPr>
        <w:spacing w:before="0" w:after="592" w:line="20" w:lineRule="exact"/>
      </w:pPr>
    </w:p>
    <w:p>
      <w:pPr>
        <w:spacing w:before="0" w:after="0" w:line="200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6"/>
          <w:w w:val="100"/>
          <w:sz w:val="18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6"/>
          <w:w w:val="100"/>
          <w:sz w:val="18"/>
          <w:vertAlign w:val="baseline"/>
          <w:lang w:val="el-GR"/>
        </w:rPr>
        <w:t xml:space="preserve">ΚΩΔ. ΑΙΤΙΟΛΟΓΙΑΣ 868</w:t>
      </w:r>
    </w:p>
    <w:p>
      <w:pPr>
        <w:spacing w:before="423" w:after="0" w:line="207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0"/>
          <w:w w:val="100"/>
          <w:sz w:val="18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10"/>
          <w:w w:val="100"/>
          <w:sz w:val="18"/>
          <w:vertAlign w:val="baseline"/>
          <w:lang w:val="el-GR"/>
        </w:rPr>
        <w:t xml:space="preserve">ΕΓΓΥΗΣΗ ΓΙΑ ΤΗΝ ΜΕΤΑΤΡΟΠΗ ΥΦΙΣΤΑΜΕΝΗΣ ΑΔΕΙΑΣ ΑΥΤΟΚΙΝΗΤΟΥ, ΣΕ ΑΔΕΙΑ ΕΔΧ ΕΙΔ ΜΙΣΟ</w:t>
      </w:r>
    </w:p>
    <w:p>
      <w:pPr>
        <w:tabs>
          <w:tab w:val="left" w:leader="dot" w:pos="3600"/>
        </w:tabs>
        <w:spacing w:before="2" w:after="0" w:line="325" w:lineRule="exact"/>
        <w:ind w:right="288" w:left="216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ΣΤΟΝ/ΣΤΗΝ ΚΑΤΑΟΕΤ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 ΑΠΟ ΤΗΝ ΠΕΡΙΦΕΡΕΙΑ ΑΤΤΙΚΗΣ Δ/ΝΣΗ ΜΕΤΑΦΟΡΩΝ ΚΑΙ
</w:t>
        <w:br/>
      </w:r>
      <w:r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ΕΠΙΚΟΙΝΩΝΙΩΝ.</w:t>
      </w:r>
    </w:p>
    <w:p>
      <w:pPr>
        <w:spacing w:before="8" w:after="0" w:line="318" w:lineRule="exact"/>
        <w:ind w:right="288" w:left="216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el-GR"/>
        </w:rPr>
        <w:t xml:space="preserve">Η ΕΓΓΥΗΣΗ ΔΙΕΠΕΤΑΙ ΑΠΟ ΟΣΑ ΟΡΙΖΟΝΤΑΙ ΣΤΙΣ ΔΙΑΤΑ-ΕΙΣ ΤΟΥ Ν.4070/2012 ΑΡΘ. 110, ΤΟΥ ΥΠΟΥΡΓΕΙΟΥ ΜΕΤΑΦΟΡΩΝ ΕΠΙΚΟΙΝΩΝΙΩΝ ΚΑΙ ΔΙΚΤΥΩΝ.</w:t>
      </w:r>
    </w:p>
    <w:p>
      <w:pPr>
        <w:spacing w:before="435" w:after="0" w:line="207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18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18"/>
          <w:vertAlign w:val="baseline"/>
          <w:lang w:val="el-GR"/>
        </w:rPr>
        <w:t xml:space="preserve">ΑΠΟΔΟΤΕΑ ΚΑΤΟΠΙΝ ΕΝΤΟΛΗΣ ΑΡΜΟΔΙΑΣ ΑΡΧΗΣ.</w:t>
      </w:r>
    </w:p>
    <w:p>
      <w:pPr>
        <w:tabs>
          <w:tab w:val="left" w:leader="dot" w:pos="5904"/>
          <w:tab w:val="left" w:leader="dot" w:pos="6480"/>
        </w:tabs>
        <w:spacing w:before="686" w:after="0" w:line="264" w:lineRule="exact"/>
        <w:ind w:right="0" w:left="3024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3"/>
          <w:w w:val="100"/>
          <w:sz w:val="25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3"/>
          <w:w w:val="100"/>
          <w:sz w:val="25"/>
          <w:vertAlign w:val="baseline"/>
          <w:lang w:val="el-GR"/>
        </w:rPr>
        <w:t xml:space="preserve">Αθήνα	</w:t>
      </w:r>
      <w:r>
        <w:rPr>
          <w:rFonts w:ascii="Courier New" w:hAnsi="Courier New" w:eastAsia="Courier New"/>
          <w:strike w:val="false"/>
          <w:color w:val="000000"/>
          <w:spacing w:val="3"/>
          <w:w w:val="100"/>
          <w:sz w:val="25"/>
          <w:vertAlign w:val="baseline"/>
          <w:lang w:val="el-GR"/>
        </w:rPr>
        <w:t xml:space="preserve">20	</w:t>
      </w:r>
      <w:r>
        <w:rPr>
          <w:rFonts w:ascii="Courier New" w:hAnsi="Courier New" w:eastAsia="Courier New"/>
          <w:strike w:val="false"/>
          <w:color w:val="000000"/>
          <w:spacing w:val="3"/>
          <w:w w:val="100"/>
          <w:sz w:val="25"/>
          <w:vertAlign w:val="baseline"/>
          <w:lang w:val="el-GR"/>
        </w:rPr>
      </w:r>
    </w:p>
    <w:p>
      <w:pPr>
        <w:tabs>
          <w:tab w:val="left" w:leader="none" w:pos="6192"/>
        </w:tabs>
        <w:spacing w:before="380" w:after="0" w:line="207" w:lineRule="exact"/>
        <w:ind w:right="0" w:left="93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2"/>
          <w:w w:val="100"/>
          <w:sz w:val="18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-2"/>
          <w:w w:val="100"/>
          <w:sz w:val="18"/>
          <w:vertAlign w:val="baseline"/>
          <w:lang w:val="el-GR"/>
        </w:rPr>
        <w:t xml:space="preserve">ΘΕΩΡΗΘΗΚΕ	</w:t>
      </w:r>
      <w:r>
        <w:rPr>
          <w:rFonts w:ascii="Arial" w:hAnsi="Arial" w:eastAsia="Arial"/>
          <w:strike w:val="false"/>
          <w:color w:val="000000"/>
          <w:spacing w:val="-2"/>
          <w:w w:val="100"/>
          <w:sz w:val="18"/>
          <w:vertAlign w:val="baseline"/>
          <w:lang w:val="el-GR"/>
        </w:rPr>
        <w:t xml:space="preserve">Ο ΚΑΤΑΘΕΤΗΣ</w:t>
      </w:r>
    </w:p>
    <w:sectPr>
      <w:type w:val="nextPage"/>
      <w:pgSz w:w="11981" w:h="16877" w:orient="portrait"/>
      <w:pgMar w:bottom="3361" w:top="1816" w:right="1030" w:left="1331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ΕΓΓΥΗΣΗ ΜΕΤΑΤΡΟΠΗΣ ΑΔΕΙΑΣ ΣΕ ΕΔΧ</dc:title>
  <keywords/>
  <dcterms:created xsi:type="dcterms:W3CDTF">2017-07-14T12:36:20.0000000Z</dcterms:created>
</coreProperties>
</file>